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98" w:rsidRDefault="00801A84" w:rsidP="00DD7398">
      <w:pPr>
        <w:rPr>
          <w:rFonts w:ascii="Times New Roman" w:hAnsi="Times New Roman" w:cs="Times New Roman"/>
          <w:b/>
        </w:rPr>
      </w:pPr>
      <w:r w:rsidRPr="0044314C">
        <w:rPr>
          <w:rFonts w:ascii="Times New Roman" w:hAnsi="Times New Roman" w:cs="Times New Roman"/>
          <w:b/>
        </w:rPr>
        <w:t>Spread of Buddhism</w:t>
      </w:r>
    </w:p>
    <w:p w:rsidR="00B04E5F" w:rsidRPr="00DD7398" w:rsidRDefault="00B04E5F" w:rsidP="00DD7398">
      <w:pPr>
        <w:pStyle w:val="ListParagraph"/>
        <w:numPr>
          <w:ilvl w:val="0"/>
          <w:numId w:val="15"/>
        </w:numPr>
        <w:tabs>
          <w:tab w:val="left" w:pos="284"/>
        </w:tabs>
        <w:ind w:left="284" w:hanging="284"/>
        <w:rPr>
          <w:rFonts w:ascii="Times New Roman" w:hAnsi="Times New Roman" w:cs="Times New Roman"/>
          <w:b/>
        </w:rPr>
      </w:pPr>
      <w:r w:rsidRPr="00DD7398">
        <w:rPr>
          <w:rFonts w:ascii="Times New Roman" w:hAnsi="Times New Roman" w:cs="Times New Roman"/>
        </w:rPr>
        <w:t xml:space="preserve">At </w:t>
      </w:r>
      <w:proofErr w:type="spellStart"/>
      <w:r w:rsidRPr="00DD7398">
        <w:rPr>
          <w:rFonts w:ascii="Times New Roman" w:hAnsi="Times New Roman" w:cs="Times New Roman"/>
        </w:rPr>
        <w:t>Isipatana</w:t>
      </w:r>
      <w:proofErr w:type="spellEnd"/>
      <w:r w:rsidR="007438AE" w:rsidRPr="00DD7398">
        <w:rPr>
          <w:rFonts w:ascii="Times New Roman" w:hAnsi="Times New Roman" w:cs="Times New Roman"/>
        </w:rPr>
        <w:t xml:space="preserve"> in Benares</w:t>
      </w:r>
      <w:r w:rsidRPr="00DD7398">
        <w:rPr>
          <w:rFonts w:ascii="Times New Roman" w:hAnsi="Times New Roman" w:cs="Times New Roman"/>
        </w:rPr>
        <w:t xml:space="preserve">, the Buddha said to the first sixty </w:t>
      </w:r>
      <w:proofErr w:type="spellStart"/>
      <w:r w:rsidR="007438AE" w:rsidRPr="00DD7398">
        <w:rPr>
          <w:rFonts w:ascii="Times New Roman" w:hAnsi="Times New Roman" w:cs="Times New Roman"/>
        </w:rPr>
        <w:t>Arahants</w:t>
      </w:r>
      <w:proofErr w:type="spellEnd"/>
      <w:r w:rsidRPr="00DD7398">
        <w:rPr>
          <w:rFonts w:ascii="Times New Roman" w:hAnsi="Times New Roman" w:cs="Times New Roman"/>
        </w:rPr>
        <w:t xml:space="preserve">: </w:t>
      </w:r>
    </w:p>
    <w:p w:rsidR="00FE1C25" w:rsidRPr="0044314C" w:rsidRDefault="00646A0B" w:rsidP="00FE1C25">
      <w:pPr>
        <w:ind w:left="284"/>
        <w:rPr>
          <w:rFonts w:ascii="Times New Roman" w:hAnsi="Times New Roman" w:cs="Times New Roman"/>
        </w:rPr>
      </w:pPr>
      <w:r w:rsidRPr="0044314C">
        <w:rPr>
          <w:rFonts w:ascii="Times New Roman" w:hAnsi="Times New Roman" w:cs="Times New Roman"/>
        </w:rPr>
        <w:t xml:space="preserve">“Go forth, O </w:t>
      </w:r>
      <w:proofErr w:type="spellStart"/>
      <w:r w:rsidRPr="0044314C">
        <w:rPr>
          <w:rFonts w:ascii="Times New Roman" w:hAnsi="Times New Roman" w:cs="Times New Roman"/>
        </w:rPr>
        <w:t>bhikkhus</w:t>
      </w:r>
      <w:proofErr w:type="spellEnd"/>
      <w:r w:rsidRPr="0044314C">
        <w:rPr>
          <w:rFonts w:ascii="Times New Roman" w:hAnsi="Times New Roman" w:cs="Times New Roman"/>
        </w:rPr>
        <w:t xml:space="preserve">, go forth on mission for the good of the many, for the happiness of the many, with compassion towards the world, </w:t>
      </w:r>
      <w:r w:rsidR="00FD797F" w:rsidRPr="0044314C">
        <w:rPr>
          <w:rFonts w:ascii="Times New Roman" w:hAnsi="Times New Roman" w:cs="Times New Roman"/>
        </w:rPr>
        <w:t>for the benefit, the welfare and the happiness of men and gods.</w:t>
      </w:r>
    </w:p>
    <w:p w:rsidR="00B04E5F" w:rsidRPr="0044314C" w:rsidRDefault="00FD797F" w:rsidP="00FE1C25">
      <w:pPr>
        <w:ind w:left="284"/>
        <w:rPr>
          <w:rFonts w:ascii="Times New Roman" w:hAnsi="Times New Roman" w:cs="Times New Roman"/>
        </w:rPr>
      </w:pPr>
      <w:r w:rsidRPr="0044314C">
        <w:rPr>
          <w:rFonts w:ascii="Times New Roman" w:hAnsi="Times New Roman" w:cs="Times New Roman"/>
        </w:rPr>
        <w:t xml:space="preserve">Let not two of you go the same way. Preach to them, O </w:t>
      </w:r>
      <w:proofErr w:type="spellStart"/>
      <w:r w:rsidRPr="0044314C">
        <w:rPr>
          <w:rFonts w:ascii="Times New Roman" w:hAnsi="Times New Roman" w:cs="Times New Roman"/>
        </w:rPr>
        <w:t>bhikkhus</w:t>
      </w:r>
      <w:proofErr w:type="spellEnd"/>
      <w:r w:rsidRPr="0044314C">
        <w:rPr>
          <w:rFonts w:ascii="Times New Roman" w:hAnsi="Times New Roman" w:cs="Times New Roman"/>
        </w:rPr>
        <w:t>, the doctrine, lovely in the beginning</w:t>
      </w:r>
      <w:r w:rsidR="00B04E5F" w:rsidRPr="0044314C">
        <w:rPr>
          <w:rFonts w:ascii="Times New Roman" w:hAnsi="Times New Roman" w:cs="Times New Roman"/>
        </w:rPr>
        <w:t xml:space="preserve">, lovely in the middle, lovely in the end; full of meaning and distinctive characteristics. Proclaim to them pure and complete higher life. I will proceed to </w:t>
      </w:r>
      <w:proofErr w:type="spellStart"/>
      <w:r w:rsidR="00B04E5F" w:rsidRPr="0044314C">
        <w:rPr>
          <w:rFonts w:ascii="Times New Roman" w:hAnsi="Times New Roman" w:cs="Times New Roman"/>
        </w:rPr>
        <w:t>Uruvelā</w:t>
      </w:r>
      <w:proofErr w:type="spellEnd"/>
      <w:r w:rsidR="00B04E5F" w:rsidRPr="0044314C">
        <w:rPr>
          <w:rFonts w:ascii="Times New Roman" w:hAnsi="Times New Roman" w:cs="Times New Roman"/>
        </w:rPr>
        <w:t xml:space="preserve"> to </w:t>
      </w:r>
      <w:r w:rsidR="0033550E" w:rsidRPr="0044314C">
        <w:rPr>
          <w:rFonts w:ascii="Times New Roman" w:hAnsi="Times New Roman" w:cs="Times New Roman"/>
        </w:rPr>
        <w:tab/>
      </w:r>
      <w:r w:rsidR="00B04E5F" w:rsidRPr="0044314C">
        <w:rPr>
          <w:rFonts w:ascii="Times New Roman" w:hAnsi="Times New Roman" w:cs="Times New Roman"/>
        </w:rPr>
        <w:t>preach the doctrine.”</w:t>
      </w:r>
    </w:p>
    <w:p w:rsidR="00B04E5F" w:rsidRDefault="00B04E5F" w:rsidP="00952BB7">
      <w:pPr>
        <w:ind w:left="284"/>
        <w:rPr>
          <w:rFonts w:ascii="Times New Roman" w:hAnsi="Times New Roman" w:cs="Times New Roman"/>
        </w:rPr>
      </w:pPr>
      <w:r w:rsidRPr="0044314C">
        <w:rPr>
          <w:rFonts w:ascii="Times New Roman" w:hAnsi="Times New Roman" w:cs="Times New Roman"/>
        </w:rPr>
        <w:t>Thus began a mission of incessant activity which lasted forty-five years.</w:t>
      </w:r>
    </w:p>
    <w:p w:rsidR="007160DE" w:rsidRDefault="00B04E5F" w:rsidP="00952BB7">
      <w:pPr>
        <w:pStyle w:val="ListParagraph"/>
        <w:numPr>
          <w:ilvl w:val="0"/>
          <w:numId w:val="3"/>
        </w:numPr>
        <w:ind w:left="284" w:hanging="284"/>
        <w:rPr>
          <w:rFonts w:ascii="Times New Roman" w:hAnsi="Times New Roman" w:cs="Times New Roman"/>
        </w:rPr>
      </w:pPr>
      <w:r w:rsidRPr="0044314C">
        <w:rPr>
          <w:rFonts w:ascii="Times New Roman" w:hAnsi="Times New Roman" w:cs="Times New Roman"/>
        </w:rPr>
        <w:t>During th</w:t>
      </w:r>
      <w:r w:rsidR="00FE1C25" w:rsidRPr="0044314C">
        <w:rPr>
          <w:rFonts w:ascii="Times New Roman" w:hAnsi="Times New Roman" w:cs="Times New Roman"/>
        </w:rPr>
        <w:t>at</w:t>
      </w:r>
      <w:r w:rsidRPr="0044314C">
        <w:rPr>
          <w:rFonts w:ascii="Times New Roman" w:hAnsi="Times New Roman" w:cs="Times New Roman"/>
        </w:rPr>
        <w:t xml:space="preserve"> period, the Buddha laid the foundation for a spiritual and cultural movement</w:t>
      </w:r>
      <w:r w:rsidR="00FE1C25" w:rsidRPr="0044314C">
        <w:rPr>
          <w:rFonts w:ascii="Times New Roman" w:hAnsi="Times New Roman" w:cs="Times New Roman"/>
        </w:rPr>
        <w:t>,</w:t>
      </w:r>
      <w:r w:rsidRPr="0044314C">
        <w:rPr>
          <w:rFonts w:ascii="Times New Roman" w:hAnsi="Times New Roman" w:cs="Times New Roman"/>
        </w:rPr>
        <w:t xml:space="preserve"> </w:t>
      </w:r>
      <w:r w:rsidR="00801A84" w:rsidRPr="0044314C">
        <w:rPr>
          <w:rFonts w:ascii="Times New Roman" w:hAnsi="Times New Roman" w:cs="Times New Roman"/>
        </w:rPr>
        <w:t>which</w:t>
      </w:r>
      <w:r w:rsidR="00FE1C25" w:rsidRPr="0044314C">
        <w:rPr>
          <w:rFonts w:ascii="Times New Roman" w:hAnsi="Times New Roman" w:cs="Times New Roman"/>
        </w:rPr>
        <w:t xml:space="preserve"> has </w:t>
      </w:r>
      <w:r w:rsidR="00801A84" w:rsidRPr="0044314C">
        <w:rPr>
          <w:rFonts w:ascii="Times New Roman" w:hAnsi="Times New Roman" w:cs="Times New Roman"/>
        </w:rPr>
        <w:t xml:space="preserve">spread to all parts of Asia and influenced the lives and thoughts of millions of people for over two thousand five hundred years. </w:t>
      </w:r>
    </w:p>
    <w:p w:rsidR="00952BB7" w:rsidRPr="0044314C" w:rsidRDefault="00952BB7" w:rsidP="00952BB7">
      <w:pPr>
        <w:pStyle w:val="ListParagraph"/>
        <w:ind w:left="284"/>
        <w:rPr>
          <w:rFonts w:ascii="Times New Roman" w:hAnsi="Times New Roman" w:cs="Times New Roman"/>
        </w:rPr>
      </w:pPr>
    </w:p>
    <w:p w:rsidR="00952BB7" w:rsidRDefault="00FE1C25" w:rsidP="00952BB7">
      <w:pPr>
        <w:pStyle w:val="ListParagraph"/>
        <w:numPr>
          <w:ilvl w:val="0"/>
          <w:numId w:val="3"/>
        </w:numPr>
        <w:ind w:left="284" w:hanging="284"/>
        <w:rPr>
          <w:rFonts w:ascii="Times New Roman" w:hAnsi="Times New Roman" w:cs="Times New Roman"/>
        </w:rPr>
      </w:pPr>
      <w:r w:rsidRPr="0044314C">
        <w:rPr>
          <w:rFonts w:ascii="Times New Roman" w:hAnsi="Times New Roman" w:cs="Times New Roman"/>
        </w:rPr>
        <w:t xml:space="preserve">The mission </w:t>
      </w:r>
      <w:r w:rsidR="0033550E" w:rsidRPr="0044314C">
        <w:rPr>
          <w:rFonts w:ascii="Times New Roman" w:hAnsi="Times New Roman" w:cs="Times New Roman"/>
        </w:rPr>
        <w:t>has found expression in a voluminous literature in hundreds of languages, in a vast collection of works of art and in the lives of devotion of successive generations of monks and recluses who dedicated themselves to the promotion, propagation and preservation of the wor</w:t>
      </w:r>
      <w:r w:rsidR="0080555F" w:rsidRPr="0044314C">
        <w:rPr>
          <w:rFonts w:ascii="Times New Roman" w:hAnsi="Times New Roman" w:cs="Times New Roman"/>
        </w:rPr>
        <w:t>ds the Buddha preached, and the life he advocated.</w:t>
      </w:r>
    </w:p>
    <w:p w:rsidR="00952BB7" w:rsidRDefault="00952BB7" w:rsidP="00952BB7">
      <w:pPr>
        <w:pStyle w:val="ListParagraph"/>
        <w:ind w:left="284"/>
        <w:rPr>
          <w:rFonts w:ascii="Times New Roman" w:hAnsi="Times New Roman" w:cs="Times New Roman"/>
        </w:rPr>
      </w:pPr>
    </w:p>
    <w:p w:rsidR="00952BB7" w:rsidRDefault="00DD7398" w:rsidP="00952BB7">
      <w:pPr>
        <w:pStyle w:val="ListParagraph"/>
        <w:numPr>
          <w:ilvl w:val="0"/>
          <w:numId w:val="3"/>
        </w:numPr>
        <w:ind w:left="284" w:hanging="284"/>
        <w:rPr>
          <w:rFonts w:ascii="Times New Roman" w:hAnsi="Times New Roman" w:cs="Times New Roman"/>
        </w:rPr>
      </w:pPr>
      <w:r w:rsidRPr="00952BB7">
        <w:rPr>
          <w:rFonts w:ascii="Times New Roman" w:hAnsi="Times New Roman" w:cs="Times New Roman"/>
        </w:rPr>
        <w:t xml:space="preserve">No single teacher, who stood before men as a man without claiming divine assistance, inspiration or guidance and who preached a doctrine of rationalism, had evoked the response of mankind to the degree the Buddha had. </w:t>
      </w:r>
    </w:p>
    <w:p w:rsidR="00952BB7" w:rsidRDefault="00952BB7" w:rsidP="00952BB7">
      <w:pPr>
        <w:pStyle w:val="ListParagraph"/>
        <w:ind w:left="284"/>
        <w:rPr>
          <w:rFonts w:ascii="Times New Roman" w:hAnsi="Times New Roman" w:cs="Times New Roman"/>
        </w:rPr>
      </w:pPr>
    </w:p>
    <w:p w:rsidR="00952BB7" w:rsidRDefault="00DD7398" w:rsidP="003E365A">
      <w:pPr>
        <w:pStyle w:val="ListParagraph"/>
        <w:ind w:left="284"/>
        <w:rPr>
          <w:rFonts w:ascii="Times New Roman" w:hAnsi="Times New Roman" w:cs="Times New Roman"/>
        </w:rPr>
      </w:pPr>
      <w:r w:rsidRPr="00952BB7">
        <w:rPr>
          <w:rFonts w:ascii="Times New Roman" w:hAnsi="Times New Roman" w:cs="Times New Roman"/>
        </w:rPr>
        <w:t>Without the aid of military territorial expansion or commercial patronage and in spite of a rare spirit of tolerance and a unique absence of centralized organisation</w:t>
      </w:r>
      <w:r w:rsidR="00952BB7" w:rsidRPr="00952BB7">
        <w:rPr>
          <w:rFonts w:ascii="Times New Roman" w:hAnsi="Times New Roman" w:cs="Times New Roman"/>
        </w:rPr>
        <w:t>, the Buddhist Order had spread</w:t>
      </w:r>
      <w:r w:rsidR="00952BB7">
        <w:rPr>
          <w:rFonts w:ascii="Times New Roman" w:hAnsi="Times New Roman" w:cs="Times New Roman"/>
        </w:rPr>
        <w:t xml:space="preserve"> to every corner of a vast continent and is now making</w:t>
      </w:r>
      <w:r w:rsidR="003E365A">
        <w:rPr>
          <w:rFonts w:ascii="Times New Roman" w:hAnsi="Times New Roman" w:cs="Times New Roman"/>
        </w:rPr>
        <w:t xml:space="preserve"> its presence felt in the Western world as well.</w:t>
      </w:r>
    </w:p>
    <w:p w:rsidR="0080555F" w:rsidRPr="0044314C" w:rsidRDefault="0080555F" w:rsidP="00BF70A6">
      <w:pPr>
        <w:rPr>
          <w:rFonts w:ascii="Times New Roman" w:hAnsi="Times New Roman" w:cs="Times New Roman"/>
          <w:b/>
        </w:rPr>
      </w:pPr>
      <w:r w:rsidRPr="0044314C">
        <w:rPr>
          <w:rFonts w:ascii="Times New Roman" w:hAnsi="Times New Roman" w:cs="Times New Roman"/>
          <w:b/>
        </w:rPr>
        <w:t xml:space="preserve">Factors contributing to the Buddha’s success in spreading the Teachings  </w:t>
      </w:r>
    </w:p>
    <w:p w:rsidR="0080555F" w:rsidRPr="0044314C" w:rsidRDefault="00C755EB" w:rsidP="00BF70A6">
      <w:pPr>
        <w:rPr>
          <w:rFonts w:ascii="Times New Roman" w:hAnsi="Times New Roman" w:cs="Times New Roman"/>
        </w:rPr>
      </w:pPr>
      <w:r w:rsidRPr="0044314C">
        <w:rPr>
          <w:rFonts w:ascii="Times New Roman" w:hAnsi="Times New Roman" w:cs="Times New Roman"/>
        </w:rPr>
        <w:t xml:space="preserve">(1) </w:t>
      </w:r>
      <w:r w:rsidRPr="0044314C">
        <w:rPr>
          <w:rFonts w:ascii="Times New Roman" w:hAnsi="Times New Roman" w:cs="Times New Roman"/>
          <w:u w:val="single"/>
        </w:rPr>
        <w:t>Personality of the Buddha</w:t>
      </w:r>
    </w:p>
    <w:p w:rsidR="00727ACB" w:rsidRPr="0044314C" w:rsidRDefault="00222C87" w:rsidP="00091256">
      <w:pPr>
        <w:pStyle w:val="ListParagraph"/>
        <w:numPr>
          <w:ilvl w:val="0"/>
          <w:numId w:val="4"/>
        </w:numPr>
        <w:spacing w:after="0"/>
        <w:rPr>
          <w:rFonts w:ascii="Times New Roman" w:hAnsi="Times New Roman" w:cs="Times New Roman"/>
        </w:rPr>
      </w:pPr>
      <w:r w:rsidRPr="0044314C">
        <w:rPr>
          <w:rFonts w:ascii="Times New Roman" w:hAnsi="Times New Roman" w:cs="Times New Roman"/>
        </w:rPr>
        <w:t>His royal background, the voluntary renunciation of worldly comforts, the persevering search for an answer to life’s problems and his humility which enabled him to beg for food in his father’s kingdom,</w:t>
      </w:r>
      <w:r w:rsidR="00C755EB" w:rsidRPr="0044314C">
        <w:rPr>
          <w:rFonts w:ascii="Times New Roman" w:hAnsi="Times New Roman" w:cs="Times New Roman"/>
        </w:rPr>
        <w:t xml:space="preserve"> </w:t>
      </w:r>
      <w:r w:rsidRPr="0044314C">
        <w:rPr>
          <w:rFonts w:ascii="Times New Roman" w:hAnsi="Times New Roman" w:cs="Times New Roman"/>
        </w:rPr>
        <w:t>as well as wash the sores of his ailing disciple</w:t>
      </w:r>
      <w:r w:rsidR="00727ACB" w:rsidRPr="0044314C">
        <w:rPr>
          <w:rFonts w:ascii="Times New Roman" w:hAnsi="Times New Roman" w:cs="Times New Roman"/>
        </w:rPr>
        <w:t>, have captured the people</w:t>
      </w:r>
      <w:r w:rsidR="00FE1C25" w:rsidRPr="0044314C">
        <w:rPr>
          <w:rFonts w:ascii="Times New Roman" w:hAnsi="Times New Roman" w:cs="Times New Roman"/>
        </w:rPr>
        <w:t>’s</w:t>
      </w:r>
      <w:r w:rsidR="00727ACB" w:rsidRPr="0044314C">
        <w:rPr>
          <w:rFonts w:ascii="Times New Roman" w:hAnsi="Times New Roman" w:cs="Times New Roman"/>
        </w:rPr>
        <w:t xml:space="preserve"> trust and confidence.</w:t>
      </w:r>
    </w:p>
    <w:p w:rsidR="00FE1C25" w:rsidRPr="0044314C" w:rsidRDefault="00FE1C25" w:rsidP="00091256">
      <w:pPr>
        <w:pStyle w:val="ListParagraph"/>
        <w:spacing w:after="0"/>
        <w:ind w:left="750"/>
        <w:rPr>
          <w:rFonts w:ascii="Times New Roman" w:hAnsi="Times New Roman" w:cs="Times New Roman"/>
        </w:rPr>
      </w:pPr>
    </w:p>
    <w:p w:rsidR="00727ACB" w:rsidRDefault="00727ACB" w:rsidP="00091256">
      <w:pPr>
        <w:pStyle w:val="ListParagraph"/>
        <w:numPr>
          <w:ilvl w:val="0"/>
          <w:numId w:val="4"/>
        </w:numPr>
        <w:spacing w:after="0"/>
        <w:rPr>
          <w:rFonts w:ascii="Times New Roman" w:hAnsi="Times New Roman" w:cs="Times New Roman"/>
        </w:rPr>
      </w:pPr>
      <w:r w:rsidRPr="0044314C">
        <w:rPr>
          <w:rFonts w:ascii="Times New Roman" w:hAnsi="Times New Roman" w:cs="Times New Roman"/>
        </w:rPr>
        <w:t xml:space="preserve">He wandered about at great personal discomfort and even risk, to preach his doctrines to those who were prepared to listen. Those who were not ready to listen, he won them over by means of his convincing logical argumentation. </w:t>
      </w:r>
    </w:p>
    <w:p w:rsidR="00AA680B" w:rsidRDefault="00AA680B" w:rsidP="00B96198">
      <w:pPr>
        <w:pStyle w:val="ListParagraph"/>
        <w:spacing w:after="0"/>
        <w:ind w:left="750"/>
        <w:rPr>
          <w:rFonts w:ascii="Times New Roman" w:hAnsi="Times New Roman" w:cs="Times New Roman"/>
        </w:rPr>
      </w:pPr>
    </w:p>
    <w:p w:rsidR="003E365A" w:rsidRPr="00AA680B" w:rsidRDefault="00AA680B" w:rsidP="003E365A">
      <w:pPr>
        <w:pStyle w:val="ListParagraph"/>
        <w:numPr>
          <w:ilvl w:val="0"/>
          <w:numId w:val="4"/>
        </w:numPr>
        <w:spacing w:after="0"/>
        <w:rPr>
          <w:rFonts w:ascii="Times New Roman" w:hAnsi="Times New Roman" w:cs="Times New Roman"/>
        </w:rPr>
      </w:pPr>
      <w:r w:rsidRPr="00AA680B">
        <w:rPr>
          <w:rFonts w:ascii="Times New Roman" w:hAnsi="Times New Roman" w:cs="Times New Roman"/>
        </w:rPr>
        <w:t xml:space="preserve">He adopted the language of the people in preference to that of scholars and philosophers. In all probability, he got his teachings methodically codified such that within three months of his demise, the disciples could hold a council to settle the initial form and content of what, in course of time, became the </w:t>
      </w:r>
      <w:proofErr w:type="spellStart"/>
      <w:r w:rsidRPr="00AA680B">
        <w:rPr>
          <w:rFonts w:ascii="Times New Roman" w:hAnsi="Times New Roman" w:cs="Times New Roman"/>
        </w:rPr>
        <w:t>Tipitaka</w:t>
      </w:r>
      <w:proofErr w:type="spellEnd"/>
      <w:r w:rsidRPr="00AA680B">
        <w:rPr>
          <w:rFonts w:ascii="Times New Roman" w:hAnsi="Times New Roman" w:cs="Times New Roman"/>
        </w:rPr>
        <w:t>.</w:t>
      </w:r>
    </w:p>
    <w:p w:rsidR="00E33565" w:rsidRDefault="00727ACB" w:rsidP="00091256">
      <w:pPr>
        <w:pStyle w:val="ListParagraph"/>
        <w:numPr>
          <w:ilvl w:val="0"/>
          <w:numId w:val="4"/>
        </w:numPr>
        <w:spacing w:after="0"/>
        <w:rPr>
          <w:rFonts w:ascii="Times New Roman" w:hAnsi="Times New Roman" w:cs="Times New Roman"/>
        </w:rPr>
      </w:pPr>
      <w:r w:rsidRPr="0044314C">
        <w:rPr>
          <w:rFonts w:ascii="Times New Roman" w:hAnsi="Times New Roman" w:cs="Times New Roman"/>
        </w:rPr>
        <w:lastRenderedPageBreak/>
        <w:t xml:space="preserve">He was a great educationalist who utilized </w:t>
      </w:r>
      <w:r w:rsidR="00E33565" w:rsidRPr="0044314C">
        <w:rPr>
          <w:rFonts w:ascii="Times New Roman" w:hAnsi="Times New Roman" w:cs="Times New Roman"/>
        </w:rPr>
        <w:t>unfailing tenets of common sense as well as advanced principles of psychology in dealing with his disciples.</w:t>
      </w:r>
    </w:p>
    <w:p w:rsidR="00B46FA2" w:rsidRPr="0044314C" w:rsidRDefault="00B46FA2" w:rsidP="00B46FA2">
      <w:pPr>
        <w:pStyle w:val="ListParagraph"/>
        <w:spacing w:after="0"/>
        <w:ind w:left="750"/>
        <w:rPr>
          <w:rFonts w:ascii="Times New Roman" w:hAnsi="Times New Roman" w:cs="Times New Roman"/>
        </w:rPr>
      </w:pPr>
    </w:p>
    <w:p w:rsidR="00E33565" w:rsidRDefault="00E33565" w:rsidP="00091256">
      <w:pPr>
        <w:pStyle w:val="ListParagraph"/>
        <w:numPr>
          <w:ilvl w:val="0"/>
          <w:numId w:val="4"/>
        </w:numPr>
        <w:spacing w:after="0"/>
        <w:rPr>
          <w:rFonts w:ascii="Times New Roman" w:hAnsi="Times New Roman" w:cs="Times New Roman"/>
        </w:rPr>
      </w:pPr>
      <w:r w:rsidRPr="0044314C">
        <w:rPr>
          <w:rFonts w:ascii="Times New Roman" w:hAnsi="Times New Roman" w:cs="Times New Roman"/>
        </w:rPr>
        <w:t>His positive approach to life problems - guiding man to a salvation which was to be achieved by man alone; he instilled into the minds of his disciples a spirit of inquiry so that they thought for themselves, unhampered by conventions, traditions</w:t>
      </w:r>
      <w:r w:rsidR="00B46FA2">
        <w:rPr>
          <w:rFonts w:ascii="Times New Roman" w:hAnsi="Times New Roman" w:cs="Times New Roman"/>
        </w:rPr>
        <w:t xml:space="preserve">, </w:t>
      </w:r>
      <w:r w:rsidRPr="0044314C">
        <w:rPr>
          <w:rFonts w:ascii="Times New Roman" w:hAnsi="Times New Roman" w:cs="Times New Roman"/>
        </w:rPr>
        <w:t>orthodoxy</w:t>
      </w:r>
      <w:r w:rsidR="00B46FA2">
        <w:rPr>
          <w:rFonts w:ascii="Times New Roman" w:hAnsi="Times New Roman" w:cs="Times New Roman"/>
        </w:rPr>
        <w:t xml:space="preserve"> bigotry or intolerance</w:t>
      </w:r>
      <w:r w:rsidRPr="0044314C">
        <w:rPr>
          <w:rFonts w:ascii="Times New Roman" w:hAnsi="Times New Roman" w:cs="Times New Roman"/>
        </w:rPr>
        <w:t>.</w:t>
      </w:r>
    </w:p>
    <w:p w:rsidR="00DA55CB" w:rsidRPr="0044314C" w:rsidRDefault="00DA55CB" w:rsidP="00DA55CB">
      <w:pPr>
        <w:pStyle w:val="ListParagraph"/>
        <w:spacing w:after="0"/>
        <w:ind w:left="750"/>
        <w:rPr>
          <w:rFonts w:ascii="Times New Roman" w:hAnsi="Times New Roman" w:cs="Times New Roman"/>
        </w:rPr>
      </w:pPr>
    </w:p>
    <w:p w:rsidR="00C755EB" w:rsidRPr="0044314C" w:rsidRDefault="00E7329F" w:rsidP="00091256">
      <w:pPr>
        <w:pStyle w:val="ListParagraph"/>
        <w:numPr>
          <w:ilvl w:val="0"/>
          <w:numId w:val="4"/>
        </w:numPr>
        <w:rPr>
          <w:rFonts w:ascii="Times New Roman" w:hAnsi="Times New Roman" w:cs="Times New Roman"/>
        </w:rPr>
      </w:pPr>
      <w:r w:rsidRPr="0044314C">
        <w:rPr>
          <w:rFonts w:ascii="Times New Roman" w:hAnsi="Times New Roman" w:cs="Times New Roman"/>
        </w:rPr>
        <w:t xml:space="preserve">Though </w:t>
      </w:r>
      <w:r w:rsidR="00A4099C" w:rsidRPr="0044314C">
        <w:rPr>
          <w:rFonts w:ascii="Times New Roman" w:hAnsi="Times New Roman" w:cs="Times New Roman"/>
        </w:rPr>
        <w:t>he was the teacher, he avoided dogmatism. He neither claimed infallibility nor demanded intellectual surrender. As a philosopher, he separated the essentials from superfluous academic issues.</w:t>
      </w:r>
    </w:p>
    <w:p w:rsidR="00091256" w:rsidRPr="0044314C" w:rsidRDefault="00091256" w:rsidP="00091256">
      <w:pPr>
        <w:pStyle w:val="ListParagraph"/>
        <w:ind w:left="750"/>
        <w:rPr>
          <w:rFonts w:ascii="Times New Roman" w:hAnsi="Times New Roman" w:cs="Times New Roman"/>
        </w:rPr>
      </w:pPr>
    </w:p>
    <w:p w:rsidR="00C755EB" w:rsidRDefault="00A4099C" w:rsidP="00091256">
      <w:pPr>
        <w:pStyle w:val="ListParagraph"/>
        <w:numPr>
          <w:ilvl w:val="0"/>
          <w:numId w:val="4"/>
        </w:numPr>
        <w:rPr>
          <w:rFonts w:ascii="Times New Roman" w:hAnsi="Times New Roman" w:cs="Times New Roman"/>
        </w:rPr>
      </w:pPr>
      <w:r w:rsidRPr="0044314C">
        <w:rPr>
          <w:rFonts w:ascii="Times New Roman" w:hAnsi="Times New Roman" w:cs="Times New Roman"/>
        </w:rPr>
        <w:t>He was a pragmatist and emphasized that all activities should be purposeful and conducive to t</w:t>
      </w:r>
      <w:r w:rsidR="00016E9E">
        <w:rPr>
          <w:rFonts w:ascii="Times New Roman" w:hAnsi="Times New Roman" w:cs="Times New Roman"/>
        </w:rPr>
        <w:t>he spiritual advancement of man</w:t>
      </w:r>
    </w:p>
    <w:p w:rsidR="00016E9E" w:rsidRPr="00016E9E" w:rsidRDefault="00016E9E" w:rsidP="00016E9E">
      <w:pPr>
        <w:pStyle w:val="ListParagraph"/>
        <w:spacing w:after="0"/>
        <w:ind w:left="750"/>
        <w:rPr>
          <w:rFonts w:ascii="Times New Roman" w:hAnsi="Times New Roman" w:cs="Times New Roman"/>
        </w:rPr>
      </w:pPr>
    </w:p>
    <w:p w:rsidR="00294FB3" w:rsidRDefault="00016E9E" w:rsidP="00294FB3">
      <w:pPr>
        <w:pStyle w:val="ListParagraph"/>
        <w:spacing w:after="0"/>
        <w:ind w:left="750"/>
        <w:rPr>
          <w:rFonts w:ascii="Times New Roman" w:hAnsi="Times New Roman" w:cs="Times New Roman"/>
        </w:rPr>
      </w:pPr>
      <w:r w:rsidRPr="00016E9E">
        <w:rPr>
          <w:rFonts w:ascii="Times New Roman" w:hAnsi="Times New Roman" w:cs="Times New Roman"/>
        </w:rPr>
        <w:t xml:space="preserve">In </w:t>
      </w:r>
      <w:proofErr w:type="spellStart"/>
      <w:r w:rsidRPr="00016E9E">
        <w:rPr>
          <w:rFonts w:ascii="Times New Roman" w:hAnsi="Times New Roman" w:cs="Times New Roman"/>
        </w:rPr>
        <w:t>Alagaddūpama</w:t>
      </w:r>
      <w:proofErr w:type="spellEnd"/>
      <w:r w:rsidRPr="00016E9E">
        <w:rPr>
          <w:rFonts w:ascii="Times New Roman" w:hAnsi="Times New Roman" w:cs="Times New Roman"/>
        </w:rPr>
        <w:t xml:space="preserve"> </w:t>
      </w:r>
      <w:proofErr w:type="spellStart"/>
      <w:r w:rsidRPr="00016E9E">
        <w:rPr>
          <w:rFonts w:ascii="Times New Roman" w:hAnsi="Times New Roman" w:cs="Times New Roman"/>
        </w:rPr>
        <w:t>sutta</w:t>
      </w:r>
      <w:proofErr w:type="spellEnd"/>
      <w:r w:rsidRPr="00016E9E">
        <w:rPr>
          <w:rFonts w:ascii="Times New Roman" w:hAnsi="Times New Roman" w:cs="Times New Roman"/>
        </w:rPr>
        <w:t xml:space="preserve"> (MN22.13 / </w:t>
      </w:r>
      <w:proofErr w:type="spellStart"/>
      <w:r w:rsidRPr="00016E9E">
        <w:rPr>
          <w:rFonts w:ascii="Times New Roman" w:hAnsi="Times New Roman" w:cs="Times New Roman"/>
        </w:rPr>
        <w:t>i</w:t>
      </w:r>
      <w:proofErr w:type="spellEnd"/>
      <w:r w:rsidRPr="00016E9E">
        <w:rPr>
          <w:rFonts w:ascii="Times New Roman" w:hAnsi="Times New Roman" w:cs="Times New Roman"/>
        </w:rPr>
        <w:t xml:space="preserve"> 136) – The Raft (</w:t>
      </w:r>
      <w:proofErr w:type="spellStart"/>
      <w:r w:rsidRPr="00016E9E">
        <w:rPr>
          <w:rFonts w:ascii="Times New Roman" w:hAnsi="Times New Roman" w:cs="Times New Roman"/>
        </w:rPr>
        <w:t>kullūpamā</w:t>
      </w:r>
      <w:proofErr w:type="spellEnd"/>
      <w:r w:rsidRPr="00016E9E">
        <w:rPr>
          <w:rFonts w:ascii="Times New Roman" w:hAnsi="Times New Roman" w:cs="Times New Roman"/>
        </w:rPr>
        <w:t>)</w:t>
      </w:r>
    </w:p>
    <w:p w:rsidR="00294FB3" w:rsidRDefault="00294FB3" w:rsidP="00294FB3">
      <w:pPr>
        <w:pStyle w:val="ListParagraph"/>
        <w:spacing w:after="0"/>
        <w:ind w:left="750"/>
        <w:rPr>
          <w:rFonts w:ascii="Times New Roman" w:hAnsi="Times New Roman" w:cs="Times New Roman"/>
          <w:i/>
        </w:rPr>
      </w:pPr>
    </w:p>
    <w:p w:rsidR="00B96198" w:rsidRPr="00294FB3" w:rsidRDefault="00294FB3" w:rsidP="00294FB3">
      <w:pPr>
        <w:pStyle w:val="ListParagraph"/>
        <w:spacing w:after="0"/>
        <w:ind w:left="750"/>
        <w:rPr>
          <w:rFonts w:ascii="Times New Roman" w:hAnsi="Times New Roman" w:cs="Times New Roman"/>
          <w:i/>
        </w:rPr>
      </w:pPr>
      <w:r w:rsidRPr="00294FB3">
        <w:rPr>
          <w:rFonts w:ascii="Times New Roman" w:hAnsi="Times New Roman" w:cs="Times New Roman"/>
          <w:i/>
        </w:rPr>
        <w:t>T</w:t>
      </w:r>
      <w:r w:rsidR="00016E9E" w:rsidRPr="00294FB3">
        <w:rPr>
          <w:rFonts w:ascii="Times New Roman" w:hAnsi="Times New Roman" w:cs="Times New Roman"/>
          <w:i/>
        </w:rPr>
        <w:t xml:space="preserve">he </w:t>
      </w:r>
      <w:proofErr w:type="spellStart"/>
      <w:r w:rsidR="00016E9E" w:rsidRPr="00294FB3">
        <w:rPr>
          <w:rFonts w:ascii="Times New Roman" w:hAnsi="Times New Roman" w:cs="Times New Roman"/>
          <w:i/>
        </w:rPr>
        <w:t>Dhamma</w:t>
      </w:r>
      <w:proofErr w:type="spellEnd"/>
      <w:r w:rsidR="00016E9E" w:rsidRPr="00294FB3">
        <w:rPr>
          <w:rFonts w:ascii="Times New Roman" w:hAnsi="Times New Roman" w:cs="Times New Roman"/>
          <w:i/>
        </w:rPr>
        <w:t xml:space="preserve"> is compared to the raft that it is for the purpose of crossing over (</w:t>
      </w:r>
      <w:proofErr w:type="spellStart"/>
      <w:r w:rsidR="00016E9E" w:rsidRPr="00294FB3">
        <w:rPr>
          <w:rFonts w:ascii="Times New Roman" w:hAnsi="Times New Roman" w:cs="Times New Roman"/>
          <w:i/>
        </w:rPr>
        <w:t>samsāra</w:t>
      </w:r>
      <w:proofErr w:type="spellEnd"/>
      <w:r w:rsidR="00016E9E" w:rsidRPr="00294FB3">
        <w:rPr>
          <w:rFonts w:ascii="Times New Roman" w:hAnsi="Times New Roman" w:cs="Times New Roman"/>
          <w:i/>
        </w:rPr>
        <w:t>), and not for grasping</w:t>
      </w:r>
    </w:p>
    <w:p w:rsidR="00294FB3" w:rsidRDefault="00294FB3" w:rsidP="00294FB3">
      <w:pPr>
        <w:pStyle w:val="ListParagraph"/>
        <w:spacing w:after="0"/>
        <w:ind w:left="750"/>
        <w:rPr>
          <w:rFonts w:ascii="Times New Roman" w:hAnsi="Times New Roman" w:cs="Times New Roman"/>
        </w:rPr>
      </w:pPr>
    </w:p>
    <w:p w:rsidR="00294FB3" w:rsidRDefault="00294FB3" w:rsidP="00294FB3">
      <w:pPr>
        <w:pStyle w:val="ListParagraph"/>
        <w:numPr>
          <w:ilvl w:val="0"/>
          <w:numId w:val="4"/>
        </w:numPr>
        <w:spacing w:after="0"/>
        <w:rPr>
          <w:rFonts w:ascii="Times New Roman" w:hAnsi="Times New Roman" w:cs="Times New Roman"/>
        </w:rPr>
      </w:pPr>
      <w:r w:rsidRPr="00294FB3">
        <w:rPr>
          <w:rFonts w:ascii="Times New Roman" w:hAnsi="Times New Roman" w:cs="Times New Roman"/>
        </w:rPr>
        <w:t xml:space="preserve">In </w:t>
      </w:r>
      <w:proofErr w:type="spellStart"/>
      <w:r w:rsidRPr="00294FB3">
        <w:rPr>
          <w:rFonts w:ascii="Times New Roman" w:hAnsi="Times New Roman" w:cs="Times New Roman"/>
        </w:rPr>
        <w:t>Saccasamyutta</w:t>
      </w:r>
      <w:proofErr w:type="spellEnd"/>
      <w:r w:rsidRPr="00294FB3">
        <w:rPr>
          <w:rFonts w:ascii="Times New Roman" w:hAnsi="Times New Roman" w:cs="Times New Roman"/>
        </w:rPr>
        <w:t xml:space="preserve"> </w:t>
      </w:r>
      <w:proofErr w:type="spellStart"/>
      <w:r w:rsidRPr="00294FB3">
        <w:rPr>
          <w:rFonts w:ascii="Times New Roman" w:hAnsi="Times New Roman" w:cs="Times New Roman"/>
        </w:rPr>
        <w:t>sutta</w:t>
      </w:r>
      <w:proofErr w:type="spellEnd"/>
      <w:r w:rsidRPr="00294FB3">
        <w:rPr>
          <w:rFonts w:ascii="Times New Roman" w:hAnsi="Times New Roman" w:cs="Times New Roman"/>
        </w:rPr>
        <w:t xml:space="preserve"> (SN56.31) – The </w:t>
      </w:r>
      <w:proofErr w:type="spellStart"/>
      <w:r w:rsidRPr="00294FB3">
        <w:rPr>
          <w:rFonts w:ascii="Times New Roman" w:hAnsi="Times New Roman" w:cs="Times New Roman"/>
        </w:rPr>
        <w:t>Siṃsapā</w:t>
      </w:r>
      <w:proofErr w:type="spellEnd"/>
      <w:r w:rsidRPr="00294FB3">
        <w:rPr>
          <w:rFonts w:ascii="Times New Roman" w:hAnsi="Times New Roman" w:cs="Times New Roman"/>
        </w:rPr>
        <w:t xml:space="preserve"> Grove (</w:t>
      </w:r>
      <w:proofErr w:type="spellStart"/>
      <w:r w:rsidRPr="00294FB3">
        <w:rPr>
          <w:rFonts w:ascii="Times New Roman" w:hAnsi="Times New Roman" w:cs="Times New Roman"/>
        </w:rPr>
        <w:t>simsopamā</w:t>
      </w:r>
      <w:proofErr w:type="spellEnd"/>
      <w:r w:rsidRPr="00294FB3">
        <w:rPr>
          <w:rFonts w:ascii="Times New Roman" w:hAnsi="Times New Roman" w:cs="Times New Roman"/>
        </w:rPr>
        <w:t>)</w:t>
      </w:r>
    </w:p>
    <w:p w:rsidR="00294FB3" w:rsidRDefault="00294FB3" w:rsidP="00294FB3">
      <w:pPr>
        <w:pStyle w:val="ListParagraph"/>
        <w:spacing w:after="0"/>
        <w:ind w:left="750"/>
        <w:rPr>
          <w:rFonts w:ascii="Times New Roman" w:hAnsi="Times New Roman" w:cs="Times New Roman"/>
        </w:rPr>
      </w:pPr>
    </w:p>
    <w:p w:rsidR="00294FB3" w:rsidRPr="00294FB3" w:rsidRDefault="00294FB3" w:rsidP="00294FB3">
      <w:pPr>
        <w:pStyle w:val="ListParagraph"/>
        <w:spacing w:after="0"/>
        <w:ind w:left="750"/>
        <w:rPr>
          <w:rFonts w:ascii="Times New Roman" w:hAnsi="Times New Roman" w:cs="Times New Roman"/>
          <w:i/>
        </w:rPr>
      </w:pPr>
      <w:r w:rsidRPr="00294FB3">
        <w:rPr>
          <w:rFonts w:ascii="Times New Roman" w:hAnsi="Times New Roman" w:cs="Times New Roman"/>
          <w:i/>
        </w:rPr>
        <w:t>The handful of leaves is as the handful of knowledge that Buddha taught, beneficial in solving the basic issues of human experiences.</w:t>
      </w:r>
    </w:p>
    <w:p w:rsidR="003E365A" w:rsidRDefault="003E365A" w:rsidP="003E365A">
      <w:pPr>
        <w:pStyle w:val="ListParagraph"/>
        <w:ind w:left="750"/>
        <w:rPr>
          <w:rFonts w:ascii="Times New Roman" w:hAnsi="Times New Roman" w:cs="Times New Roman"/>
        </w:rPr>
      </w:pPr>
    </w:p>
    <w:p w:rsidR="003E365A" w:rsidRDefault="003E365A" w:rsidP="003E365A">
      <w:pPr>
        <w:pStyle w:val="ListParagraph"/>
        <w:numPr>
          <w:ilvl w:val="0"/>
          <w:numId w:val="4"/>
        </w:numPr>
        <w:rPr>
          <w:rFonts w:ascii="Times New Roman" w:hAnsi="Times New Roman" w:cs="Times New Roman"/>
        </w:rPr>
      </w:pPr>
      <w:r w:rsidRPr="003E365A">
        <w:rPr>
          <w:rFonts w:ascii="Times New Roman" w:hAnsi="Times New Roman" w:cs="Times New Roman"/>
        </w:rPr>
        <w:t>In refusing</w:t>
      </w:r>
      <w:r>
        <w:rPr>
          <w:rFonts w:ascii="Times New Roman" w:hAnsi="Times New Roman" w:cs="Times New Roman"/>
        </w:rPr>
        <w:t xml:space="preserve"> to waste his time on the origin of the universe or man, the Buddha expounded the famous “parable of the wounded man” which reflects his pragmatic attitude to all problems:-</w:t>
      </w:r>
    </w:p>
    <w:p w:rsidR="003E365A" w:rsidRDefault="003E365A" w:rsidP="003E365A">
      <w:pPr>
        <w:pStyle w:val="ListParagraph"/>
        <w:ind w:left="750"/>
        <w:rPr>
          <w:rFonts w:ascii="Times New Roman" w:hAnsi="Times New Roman" w:cs="Times New Roman"/>
        </w:rPr>
      </w:pPr>
    </w:p>
    <w:p w:rsidR="003E365A" w:rsidRDefault="003E365A" w:rsidP="003E365A">
      <w:pPr>
        <w:pStyle w:val="ListParagraph"/>
        <w:ind w:left="750"/>
        <w:rPr>
          <w:rFonts w:ascii="Times New Roman" w:hAnsi="Times New Roman" w:cs="Times New Roman"/>
        </w:rPr>
      </w:pPr>
      <w:r w:rsidRPr="003E365A">
        <w:rPr>
          <w:rFonts w:ascii="Times New Roman" w:hAnsi="Times New Roman" w:cs="Times New Roman"/>
        </w:rPr>
        <w:t>“</w:t>
      </w:r>
      <w:r w:rsidRPr="003E365A">
        <w:rPr>
          <w:rFonts w:ascii="Times New Roman" w:hAnsi="Times New Roman" w:cs="Times New Roman"/>
          <w:i/>
        </w:rPr>
        <w:t>If</w:t>
      </w:r>
      <w:r>
        <w:rPr>
          <w:rFonts w:ascii="Times New Roman" w:hAnsi="Times New Roman" w:cs="Times New Roman"/>
          <w:i/>
        </w:rPr>
        <w:t xml:space="preserve"> a man were pierced through by a poisoned arrow and his relations called in a surgeon and the man</w:t>
      </w:r>
      <w:r w:rsidR="00500AA0">
        <w:rPr>
          <w:rFonts w:ascii="Times New Roman" w:hAnsi="Times New Roman" w:cs="Times New Roman"/>
          <w:i/>
        </w:rPr>
        <w:t xml:space="preserve"> </w:t>
      </w:r>
      <w:r>
        <w:rPr>
          <w:rFonts w:ascii="Times New Roman" w:hAnsi="Times New Roman" w:cs="Times New Roman"/>
          <w:i/>
        </w:rPr>
        <w:t>sa</w:t>
      </w:r>
      <w:r w:rsidR="00500AA0">
        <w:rPr>
          <w:rFonts w:ascii="Times New Roman" w:hAnsi="Times New Roman" w:cs="Times New Roman"/>
          <w:i/>
        </w:rPr>
        <w:t>id</w:t>
      </w:r>
      <w:r>
        <w:rPr>
          <w:rFonts w:ascii="Times New Roman" w:hAnsi="Times New Roman" w:cs="Times New Roman"/>
          <w:i/>
        </w:rPr>
        <w:t xml:space="preserve">, </w:t>
      </w:r>
      <w:r w:rsidR="00500AA0">
        <w:rPr>
          <w:rFonts w:ascii="Times New Roman" w:hAnsi="Times New Roman" w:cs="Times New Roman"/>
          <w:i/>
        </w:rPr>
        <w:t>‘I will not have this arrow pulled out until I know who the man is who wounded me’ verily such a man would die before he could get to know who was the culprit.</w:t>
      </w:r>
      <w:r w:rsidRPr="003E365A">
        <w:rPr>
          <w:rFonts w:ascii="Times New Roman" w:hAnsi="Times New Roman" w:cs="Times New Roman"/>
        </w:rPr>
        <w:t xml:space="preserve"> </w:t>
      </w:r>
    </w:p>
    <w:p w:rsidR="00500AA0" w:rsidRDefault="00500AA0" w:rsidP="003E365A">
      <w:pPr>
        <w:pStyle w:val="ListParagraph"/>
        <w:ind w:left="750"/>
        <w:rPr>
          <w:rFonts w:ascii="Times New Roman" w:hAnsi="Times New Roman" w:cs="Times New Roman"/>
        </w:rPr>
      </w:pPr>
    </w:p>
    <w:p w:rsidR="00500AA0" w:rsidRDefault="00500AA0" w:rsidP="00500AA0">
      <w:pPr>
        <w:pStyle w:val="ListParagraph"/>
        <w:numPr>
          <w:ilvl w:val="0"/>
          <w:numId w:val="16"/>
        </w:numPr>
        <w:rPr>
          <w:rFonts w:ascii="Times New Roman" w:hAnsi="Times New Roman" w:cs="Times New Roman"/>
        </w:rPr>
      </w:pPr>
      <w:r>
        <w:rPr>
          <w:rFonts w:ascii="Times New Roman" w:hAnsi="Times New Roman" w:cs="Times New Roman"/>
        </w:rPr>
        <w:t xml:space="preserve">Equally refreshing was the Buddha’s rejection of the supernatural and the miraculous. The most effective miracle, he believed in, was the power of the word to carry conviction to the listener </w:t>
      </w:r>
    </w:p>
    <w:p w:rsidR="00500AA0" w:rsidRDefault="00500AA0" w:rsidP="00500AA0">
      <w:pPr>
        <w:rPr>
          <w:rFonts w:ascii="Times New Roman" w:hAnsi="Times New Roman" w:cs="Times New Roman"/>
        </w:rPr>
      </w:pPr>
      <w:r>
        <w:rPr>
          <w:rFonts w:ascii="Times New Roman" w:hAnsi="Times New Roman" w:cs="Times New Roman"/>
        </w:rPr>
        <w:tab/>
        <w:t xml:space="preserve">When faced with the situation where </w:t>
      </w:r>
      <w:proofErr w:type="spellStart"/>
      <w:r>
        <w:rPr>
          <w:rFonts w:ascii="Times New Roman" w:hAnsi="Times New Roman" w:cs="Times New Roman"/>
        </w:rPr>
        <w:t>Kisāgotami</w:t>
      </w:r>
      <w:proofErr w:type="spellEnd"/>
      <w:r>
        <w:rPr>
          <w:rFonts w:ascii="Times New Roman" w:hAnsi="Times New Roman" w:cs="Times New Roman"/>
        </w:rPr>
        <w:t xml:space="preserve"> expected the Buddha to give life to her dead</w:t>
      </w:r>
      <w:r>
        <w:rPr>
          <w:rFonts w:ascii="Times New Roman" w:hAnsi="Times New Roman" w:cs="Times New Roman"/>
        </w:rPr>
        <w:tab/>
        <w:t xml:space="preserve">child, he chose to teach her the true nature of life and lead her to salvation. He sent her to beg </w:t>
      </w:r>
      <w:r>
        <w:rPr>
          <w:rFonts w:ascii="Times New Roman" w:hAnsi="Times New Roman" w:cs="Times New Roman"/>
        </w:rPr>
        <w:tab/>
        <w:t>from house to house for a mustard seed from a home that had not seen death</w:t>
      </w:r>
      <w:r w:rsidR="004F23DC">
        <w:rPr>
          <w:rFonts w:ascii="Times New Roman" w:hAnsi="Times New Roman" w:cs="Times New Roman"/>
        </w:rPr>
        <w:t xml:space="preserve">, reflects his </w:t>
      </w:r>
      <w:r w:rsidR="004F23DC">
        <w:rPr>
          <w:rFonts w:ascii="Times New Roman" w:hAnsi="Times New Roman" w:cs="Times New Roman"/>
        </w:rPr>
        <w:tab/>
        <w:t>masterly grasp of the inner working of the human mind.</w:t>
      </w:r>
    </w:p>
    <w:p w:rsidR="004F23DC" w:rsidRDefault="005554C7" w:rsidP="004F23DC">
      <w:pPr>
        <w:pStyle w:val="ListParagraph"/>
        <w:numPr>
          <w:ilvl w:val="0"/>
          <w:numId w:val="16"/>
        </w:numPr>
        <w:rPr>
          <w:rFonts w:ascii="Times New Roman" w:hAnsi="Times New Roman" w:cs="Times New Roman"/>
        </w:rPr>
      </w:pPr>
      <w:r>
        <w:rPr>
          <w:rFonts w:ascii="Times New Roman" w:hAnsi="Times New Roman" w:cs="Times New Roman"/>
        </w:rPr>
        <w:t>He contrived situation which could drive home the truth of what he taught. To stress the futility of worldly pleasures, he offered for sale the decomposing corpse of a courtesan to the wealthy young men, who vied with one another for her favours and lavished their riches on her when alive.</w:t>
      </w:r>
    </w:p>
    <w:p w:rsidR="005554C7" w:rsidRDefault="005554C7" w:rsidP="005554C7">
      <w:pPr>
        <w:pStyle w:val="ListParagraph"/>
        <w:rPr>
          <w:rFonts w:ascii="Times New Roman" w:hAnsi="Times New Roman" w:cs="Times New Roman"/>
        </w:rPr>
      </w:pPr>
    </w:p>
    <w:p w:rsidR="00B46FA2" w:rsidRDefault="005554C7" w:rsidP="008032C9">
      <w:pPr>
        <w:pStyle w:val="ListParagraph"/>
        <w:numPr>
          <w:ilvl w:val="0"/>
          <w:numId w:val="16"/>
        </w:numPr>
        <w:rPr>
          <w:rFonts w:ascii="Times New Roman" w:hAnsi="Times New Roman" w:cs="Times New Roman"/>
        </w:rPr>
      </w:pPr>
      <w:r>
        <w:rPr>
          <w:rFonts w:ascii="Times New Roman" w:hAnsi="Times New Roman" w:cs="Times New Roman"/>
        </w:rPr>
        <w:lastRenderedPageBreak/>
        <w:t xml:space="preserve">He would interrupt the preparation for an elaborate ritual of a </w:t>
      </w:r>
      <w:proofErr w:type="spellStart"/>
      <w:r>
        <w:rPr>
          <w:rFonts w:ascii="Times New Roman" w:hAnsi="Times New Roman" w:cs="Times New Roman"/>
        </w:rPr>
        <w:t>Brahmanical</w:t>
      </w:r>
      <w:proofErr w:type="spellEnd"/>
      <w:r>
        <w:rPr>
          <w:rFonts w:ascii="Times New Roman" w:hAnsi="Times New Roman" w:cs="Times New Roman"/>
        </w:rPr>
        <w:t xml:space="preserve"> </w:t>
      </w:r>
      <w:r w:rsidR="001D4BBE">
        <w:rPr>
          <w:rFonts w:ascii="Times New Roman" w:hAnsi="Times New Roman" w:cs="Times New Roman"/>
        </w:rPr>
        <w:t>sacrifice to save the animals about to be sacrificed and to preach to the priest a more efficacious way of achieving his goal.</w:t>
      </w:r>
      <w:r w:rsidR="00B46FA2" w:rsidRPr="00B46FA2">
        <w:rPr>
          <w:rFonts w:ascii="Times New Roman" w:hAnsi="Times New Roman" w:cs="Times New Roman"/>
        </w:rPr>
        <w:t xml:space="preserve"> </w:t>
      </w:r>
    </w:p>
    <w:p w:rsidR="008032C9" w:rsidRPr="008032C9" w:rsidRDefault="008032C9" w:rsidP="008032C9">
      <w:pPr>
        <w:pStyle w:val="ListParagraph"/>
        <w:rPr>
          <w:rFonts w:ascii="Times New Roman" w:hAnsi="Times New Roman" w:cs="Times New Roman"/>
        </w:rPr>
      </w:pPr>
    </w:p>
    <w:p w:rsidR="005554C7" w:rsidRDefault="00B46FA2" w:rsidP="00B46FA2">
      <w:pPr>
        <w:pStyle w:val="ListParagraph"/>
        <w:rPr>
          <w:rFonts w:ascii="Times New Roman" w:hAnsi="Times New Roman" w:cs="Times New Roman"/>
        </w:rPr>
      </w:pPr>
      <w:r w:rsidRPr="0044314C">
        <w:rPr>
          <w:rFonts w:ascii="Times New Roman" w:hAnsi="Times New Roman" w:cs="Times New Roman"/>
        </w:rPr>
        <w:t xml:space="preserve">In </w:t>
      </w:r>
      <w:proofErr w:type="spellStart"/>
      <w:r w:rsidRPr="0044314C">
        <w:rPr>
          <w:rFonts w:ascii="Times New Roman" w:hAnsi="Times New Roman" w:cs="Times New Roman"/>
        </w:rPr>
        <w:t>Kūţadanta</w:t>
      </w:r>
      <w:proofErr w:type="spellEnd"/>
      <w:r w:rsidRPr="0044314C">
        <w:rPr>
          <w:rFonts w:ascii="Times New Roman" w:hAnsi="Times New Roman" w:cs="Times New Roman"/>
        </w:rPr>
        <w:t xml:space="preserve"> </w:t>
      </w:r>
      <w:proofErr w:type="spellStart"/>
      <w:r w:rsidRPr="0044314C">
        <w:rPr>
          <w:rFonts w:ascii="Times New Roman" w:hAnsi="Times New Roman" w:cs="Times New Roman"/>
        </w:rPr>
        <w:t>sutta</w:t>
      </w:r>
      <w:proofErr w:type="spellEnd"/>
      <w:r w:rsidRPr="0044314C">
        <w:rPr>
          <w:rFonts w:ascii="Times New Roman" w:hAnsi="Times New Roman" w:cs="Times New Roman"/>
        </w:rPr>
        <w:t xml:space="preserve"> (DN5), </w:t>
      </w:r>
      <w:proofErr w:type="spellStart"/>
      <w:proofErr w:type="gramStart"/>
      <w:r w:rsidRPr="0044314C">
        <w:rPr>
          <w:rFonts w:ascii="Times New Roman" w:hAnsi="Times New Roman" w:cs="Times New Roman"/>
        </w:rPr>
        <w:t>brahmin</w:t>
      </w:r>
      <w:proofErr w:type="spellEnd"/>
      <w:proofErr w:type="gramEnd"/>
      <w:r w:rsidRPr="0044314C">
        <w:rPr>
          <w:rFonts w:ascii="Times New Roman" w:hAnsi="Times New Roman" w:cs="Times New Roman"/>
        </w:rPr>
        <w:t xml:space="preserve"> </w:t>
      </w:r>
      <w:proofErr w:type="spellStart"/>
      <w:r w:rsidRPr="0044314C">
        <w:rPr>
          <w:rFonts w:ascii="Times New Roman" w:hAnsi="Times New Roman" w:cs="Times New Roman"/>
        </w:rPr>
        <w:t>Kūţadanta</w:t>
      </w:r>
      <w:proofErr w:type="spellEnd"/>
      <w:r w:rsidRPr="0044314C">
        <w:rPr>
          <w:rFonts w:ascii="Times New Roman" w:hAnsi="Times New Roman" w:cs="Times New Roman"/>
        </w:rPr>
        <w:t xml:space="preserve"> asked Buddha how should one conduct sacrifice. Buddha first delivered a gradual discourse on generosity, morality, heavens, danger, corruptions of sense-desires and the blessings of renunciation; when the mind is ready and prepared, the excellent teachings of the Buddha is preached to him</w:t>
      </w:r>
    </w:p>
    <w:p w:rsidR="001D4BBE" w:rsidRDefault="001D4BBE" w:rsidP="001D4BBE">
      <w:pPr>
        <w:pStyle w:val="ListParagraph"/>
        <w:rPr>
          <w:rFonts w:ascii="Times New Roman" w:hAnsi="Times New Roman" w:cs="Times New Roman"/>
        </w:rPr>
      </w:pPr>
    </w:p>
    <w:p w:rsidR="00F755B0" w:rsidRPr="00F755B0" w:rsidRDefault="001D4BBE" w:rsidP="00F755B0">
      <w:pPr>
        <w:pStyle w:val="ListParagraph"/>
        <w:numPr>
          <w:ilvl w:val="0"/>
          <w:numId w:val="16"/>
        </w:numPr>
        <w:rPr>
          <w:rFonts w:ascii="Times New Roman" w:hAnsi="Times New Roman" w:cs="Times New Roman"/>
        </w:rPr>
      </w:pPr>
      <w:r w:rsidRPr="00F755B0">
        <w:rPr>
          <w:rFonts w:ascii="Times New Roman" w:hAnsi="Times New Roman" w:cs="Times New Roman"/>
        </w:rPr>
        <w:t>He deliberately acted contrary to the prevailing social order. Not only did he denounce caste, which decreed man to be high or low according to birth, but showed that he meant what he</w:t>
      </w:r>
      <w:r w:rsidR="00F755B0" w:rsidRPr="00F755B0">
        <w:rPr>
          <w:rFonts w:ascii="Times New Roman" w:hAnsi="Times New Roman" w:cs="Times New Roman"/>
        </w:rPr>
        <w:t xml:space="preserve"> said </w:t>
      </w:r>
      <w:r w:rsidRPr="00F755B0">
        <w:rPr>
          <w:rFonts w:ascii="Times New Roman" w:hAnsi="Times New Roman" w:cs="Times New Roman"/>
        </w:rPr>
        <w:t>by making a barber of humble origin take a place of</w:t>
      </w:r>
      <w:r w:rsidR="00F755B0" w:rsidRPr="00F755B0">
        <w:rPr>
          <w:rFonts w:ascii="Times New Roman" w:hAnsi="Times New Roman" w:cs="Times New Roman"/>
        </w:rPr>
        <w:t xml:space="preserve"> precedence - chief disciple in attending to </w:t>
      </w:r>
      <w:proofErr w:type="spellStart"/>
      <w:r w:rsidR="00F755B0" w:rsidRPr="00F755B0">
        <w:rPr>
          <w:rFonts w:ascii="Times New Roman" w:hAnsi="Times New Roman" w:cs="Times New Roman"/>
        </w:rPr>
        <w:t>vinaya</w:t>
      </w:r>
      <w:proofErr w:type="spellEnd"/>
      <w:r w:rsidR="00F755B0" w:rsidRPr="00F755B0">
        <w:rPr>
          <w:rFonts w:ascii="Times New Roman" w:hAnsi="Times New Roman" w:cs="Times New Roman"/>
        </w:rPr>
        <w:t xml:space="preserve"> discipline</w:t>
      </w:r>
      <w:r w:rsidRPr="00F755B0">
        <w:rPr>
          <w:rFonts w:ascii="Times New Roman" w:hAnsi="Times New Roman" w:cs="Times New Roman"/>
        </w:rPr>
        <w:t xml:space="preserve"> </w:t>
      </w:r>
      <w:r w:rsidR="00F755B0" w:rsidRPr="00F755B0">
        <w:rPr>
          <w:rFonts w:ascii="Times New Roman" w:hAnsi="Times New Roman" w:cs="Times New Roman"/>
        </w:rPr>
        <w:t>and was ordained as senior over the other disciples. This shows the Buddha gave equal opportunities for all and raised the status of the people.</w:t>
      </w:r>
    </w:p>
    <w:p w:rsidR="000425E1" w:rsidRDefault="000425E1" w:rsidP="000425E1">
      <w:pPr>
        <w:pStyle w:val="ListParagraph"/>
        <w:rPr>
          <w:rFonts w:ascii="Times New Roman" w:hAnsi="Times New Roman" w:cs="Times New Roman"/>
        </w:rPr>
      </w:pPr>
    </w:p>
    <w:p w:rsidR="001D4BBE" w:rsidRDefault="000425E1" w:rsidP="000425E1">
      <w:pPr>
        <w:pStyle w:val="ListParagraph"/>
        <w:numPr>
          <w:ilvl w:val="0"/>
          <w:numId w:val="16"/>
        </w:numPr>
        <w:rPr>
          <w:rFonts w:ascii="Times New Roman" w:hAnsi="Times New Roman" w:cs="Times New Roman"/>
        </w:rPr>
      </w:pPr>
      <w:r>
        <w:rPr>
          <w:rFonts w:ascii="Times New Roman" w:hAnsi="Times New Roman" w:cs="Times New Roman"/>
        </w:rPr>
        <w:t xml:space="preserve">The happiness of the scavenger and the slave was as much his concern as that of the king and the wealthy banker. He would accept the invitation for lunch from a poor householder in preference to that of a king or a prince. </w:t>
      </w:r>
    </w:p>
    <w:p w:rsidR="000425E1" w:rsidRDefault="000425E1" w:rsidP="000425E1">
      <w:pPr>
        <w:rPr>
          <w:rFonts w:ascii="Times New Roman" w:hAnsi="Times New Roman" w:cs="Times New Roman"/>
        </w:rPr>
      </w:pPr>
      <w:r>
        <w:rPr>
          <w:rFonts w:ascii="Times New Roman" w:hAnsi="Times New Roman" w:cs="Times New Roman"/>
        </w:rPr>
        <w:tab/>
        <w:t xml:space="preserve">He would chide a person for wasting his time on useless pursuits but would not preach to a </w:t>
      </w:r>
      <w:r>
        <w:rPr>
          <w:rFonts w:ascii="Times New Roman" w:hAnsi="Times New Roman" w:cs="Times New Roman"/>
        </w:rPr>
        <w:tab/>
        <w:t>hungry man until he had had his food.</w:t>
      </w:r>
    </w:p>
    <w:p w:rsidR="00AB205D" w:rsidRPr="00163DFC" w:rsidRDefault="00163DFC" w:rsidP="00AB205D">
      <w:pPr>
        <w:pStyle w:val="ListParagraph"/>
        <w:numPr>
          <w:ilvl w:val="0"/>
          <w:numId w:val="17"/>
        </w:numPr>
        <w:rPr>
          <w:rFonts w:ascii="Times New Roman" w:hAnsi="Times New Roman" w:cs="Times New Roman"/>
        </w:rPr>
      </w:pPr>
      <w:r>
        <w:rPr>
          <w:rFonts w:ascii="Times New Roman" w:hAnsi="Times New Roman" w:cs="Times New Roman"/>
        </w:rPr>
        <w:t xml:space="preserve">He was humble and rejected the praise offered by even his close associates. When his chief disciple </w:t>
      </w:r>
      <w:proofErr w:type="spellStart"/>
      <w:r>
        <w:rPr>
          <w:rFonts w:ascii="Times New Roman" w:hAnsi="Times New Roman" w:cs="Times New Roman"/>
        </w:rPr>
        <w:t>Sāriputta</w:t>
      </w:r>
      <w:proofErr w:type="spellEnd"/>
      <w:r>
        <w:rPr>
          <w:rFonts w:ascii="Times New Roman" w:hAnsi="Times New Roman" w:cs="Times New Roman"/>
        </w:rPr>
        <w:t xml:space="preserve"> tells him, </w:t>
      </w:r>
      <w:r w:rsidRPr="00163DFC">
        <w:rPr>
          <w:rFonts w:ascii="Times New Roman" w:hAnsi="Times New Roman" w:cs="Times New Roman"/>
          <w:i/>
        </w:rPr>
        <w:t>“You, Sir, are the greatest Buddha</w:t>
      </w:r>
      <w:r>
        <w:rPr>
          <w:rFonts w:ascii="Times New Roman" w:hAnsi="Times New Roman" w:cs="Times New Roman"/>
          <w:i/>
        </w:rPr>
        <w:t>.</w:t>
      </w:r>
      <w:r w:rsidRPr="00163DFC">
        <w:rPr>
          <w:rFonts w:ascii="Times New Roman" w:hAnsi="Times New Roman" w:cs="Times New Roman"/>
          <w:i/>
        </w:rPr>
        <w:t>”</w:t>
      </w:r>
      <w:r>
        <w:rPr>
          <w:rFonts w:ascii="Times New Roman" w:hAnsi="Times New Roman" w:cs="Times New Roman"/>
          <w:i/>
        </w:rPr>
        <w:t xml:space="preserve"> </w:t>
      </w:r>
      <w:r w:rsidRPr="00163DFC">
        <w:rPr>
          <w:rFonts w:ascii="Times New Roman" w:hAnsi="Times New Roman" w:cs="Times New Roman"/>
        </w:rPr>
        <w:t>His</w:t>
      </w:r>
      <w:r>
        <w:rPr>
          <w:rFonts w:ascii="Times New Roman" w:hAnsi="Times New Roman" w:cs="Times New Roman"/>
        </w:rPr>
        <w:t xml:space="preserve"> response is one of severe admonition: “</w:t>
      </w:r>
      <w:r>
        <w:rPr>
          <w:rFonts w:ascii="Times New Roman" w:hAnsi="Times New Roman" w:cs="Times New Roman"/>
          <w:i/>
        </w:rPr>
        <w:t xml:space="preserve">Do not resort to vain flattery. How can you compare me with other </w:t>
      </w:r>
      <w:proofErr w:type="spellStart"/>
      <w:r>
        <w:rPr>
          <w:rFonts w:ascii="Times New Roman" w:hAnsi="Times New Roman" w:cs="Times New Roman"/>
          <w:i/>
        </w:rPr>
        <w:t>Buddhas</w:t>
      </w:r>
      <w:proofErr w:type="spellEnd"/>
      <w:r>
        <w:rPr>
          <w:rFonts w:ascii="Times New Roman" w:hAnsi="Times New Roman" w:cs="Times New Roman"/>
          <w:i/>
        </w:rPr>
        <w:t xml:space="preserve"> when you have known neither those who had been nor those who are yet to come?”</w:t>
      </w:r>
    </w:p>
    <w:p w:rsidR="00163DFC" w:rsidRPr="00163DFC" w:rsidRDefault="00163DFC" w:rsidP="00163DFC">
      <w:pPr>
        <w:pStyle w:val="ListParagraph"/>
        <w:rPr>
          <w:rFonts w:ascii="Times New Roman" w:hAnsi="Times New Roman" w:cs="Times New Roman"/>
        </w:rPr>
      </w:pPr>
    </w:p>
    <w:p w:rsidR="00163DFC" w:rsidRDefault="00163DFC" w:rsidP="00AB205D">
      <w:pPr>
        <w:pStyle w:val="ListParagraph"/>
        <w:numPr>
          <w:ilvl w:val="0"/>
          <w:numId w:val="17"/>
        </w:numPr>
        <w:rPr>
          <w:rFonts w:ascii="Times New Roman" w:hAnsi="Times New Roman" w:cs="Times New Roman"/>
        </w:rPr>
      </w:pPr>
      <w:r>
        <w:rPr>
          <w:rFonts w:ascii="Times New Roman" w:hAnsi="Times New Roman" w:cs="Times New Roman"/>
        </w:rPr>
        <w:t xml:space="preserve">Whenever he and the monks accepted an invitation to a home for mid-day meal, it will be followed by a special sermon which the Buddha himself or a senior disciple </w:t>
      </w:r>
      <w:r w:rsidR="00DA5EF2">
        <w:rPr>
          <w:rFonts w:ascii="Times New Roman" w:hAnsi="Times New Roman" w:cs="Times New Roman"/>
        </w:rPr>
        <w:t>delivered.</w:t>
      </w:r>
    </w:p>
    <w:p w:rsidR="00DA5EF2" w:rsidRDefault="00DA5EF2" w:rsidP="00DA5EF2">
      <w:pPr>
        <w:pStyle w:val="ListParagraph"/>
        <w:rPr>
          <w:rFonts w:ascii="Times New Roman" w:hAnsi="Times New Roman" w:cs="Times New Roman"/>
        </w:rPr>
      </w:pPr>
    </w:p>
    <w:p w:rsidR="00DA5EF2" w:rsidRDefault="00DA5EF2" w:rsidP="00AB205D">
      <w:pPr>
        <w:pStyle w:val="ListParagraph"/>
        <w:numPr>
          <w:ilvl w:val="0"/>
          <w:numId w:val="17"/>
        </w:numPr>
        <w:rPr>
          <w:rFonts w:ascii="Times New Roman" w:hAnsi="Times New Roman" w:cs="Times New Roman"/>
        </w:rPr>
      </w:pPr>
      <w:r>
        <w:rPr>
          <w:rFonts w:ascii="Times New Roman" w:hAnsi="Times New Roman" w:cs="Times New Roman"/>
        </w:rPr>
        <w:t xml:space="preserve">He appointed no successor, nor did he think in terms of a well-defined administrative set-up. The </w:t>
      </w:r>
      <w:proofErr w:type="spellStart"/>
      <w:r>
        <w:rPr>
          <w:rFonts w:ascii="Times New Roman" w:hAnsi="Times New Roman" w:cs="Times New Roman"/>
        </w:rPr>
        <w:t>Sangha</w:t>
      </w:r>
      <w:proofErr w:type="spellEnd"/>
      <w:r>
        <w:rPr>
          <w:rFonts w:ascii="Times New Roman" w:hAnsi="Times New Roman" w:cs="Times New Roman"/>
        </w:rPr>
        <w:t xml:space="preserve"> was provided with a strong and comprehensive constitution in the form of the </w:t>
      </w:r>
      <w:proofErr w:type="spellStart"/>
      <w:r>
        <w:rPr>
          <w:rFonts w:ascii="Times New Roman" w:hAnsi="Times New Roman" w:cs="Times New Roman"/>
        </w:rPr>
        <w:t>Pātimoka</w:t>
      </w:r>
      <w:proofErr w:type="spellEnd"/>
      <w:r>
        <w:rPr>
          <w:rFonts w:ascii="Times New Roman" w:hAnsi="Times New Roman" w:cs="Times New Roman"/>
        </w:rPr>
        <w:t xml:space="preserve"> rules.</w:t>
      </w:r>
    </w:p>
    <w:p w:rsidR="00B46FA2" w:rsidRDefault="00B46FA2" w:rsidP="00B46FA2">
      <w:pPr>
        <w:pStyle w:val="ListParagraph"/>
        <w:rPr>
          <w:rFonts w:ascii="Times New Roman" w:hAnsi="Times New Roman" w:cs="Times New Roman"/>
        </w:rPr>
      </w:pPr>
    </w:p>
    <w:p w:rsidR="00B46FA2" w:rsidRPr="0044314C" w:rsidRDefault="00B46FA2" w:rsidP="00B46FA2">
      <w:pPr>
        <w:pStyle w:val="ListParagraph"/>
        <w:numPr>
          <w:ilvl w:val="0"/>
          <w:numId w:val="17"/>
        </w:numPr>
        <w:rPr>
          <w:rFonts w:ascii="Times New Roman" w:hAnsi="Times New Roman" w:cs="Times New Roman"/>
        </w:rPr>
      </w:pPr>
      <w:r w:rsidRPr="0044314C">
        <w:rPr>
          <w:rFonts w:ascii="Times New Roman" w:hAnsi="Times New Roman" w:cs="Times New Roman"/>
        </w:rPr>
        <w:t xml:space="preserve">The tolerant spirit shown to convert is seen in </w:t>
      </w:r>
      <w:proofErr w:type="spellStart"/>
      <w:r w:rsidRPr="0044314C">
        <w:rPr>
          <w:rFonts w:ascii="Times New Roman" w:hAnsi="Times New Roman" w:cs="Times New Roman"/>
        </w:rPr>
        <w:t>Upāli</w:t>
      </w:r>
      <w:proofErr w:type="spellEnd"/>
      <w:r w:rsidRPr="0044314C">
        <w:rPr>
          <w:rFonts w:ascii="Times New Roman" w:hAnsi="Times New Roman" w:cs="Times New Roman"/>
        </w:rPr>
        <w:t xml:space="preserve"> </w:t>
      </w:r>
      <w:proofErr w:type="spellStart"/>
      <w:r w:rsidRPr="0044314C">
        <w:rPr>
          <w:rFonts w:ascii="Times New Roman" w:hAnsi="Times New Roman" w:cs="Times New Roman"/>
        </w:rPr>
        <w:t>sutta</w:t>
      </w:r>
      <w:proofErr w:type="spellEnd"/>
      <w:r w:rsidRPr="0044314C">
        <w:rPr>
          <w:rFonts w:ascii="Times New Roman" w:hAnsi="Times New Roman" w:cs="Times New Roman"/>
        </w:rPr>
        <w:t xml:space="preserve"> (MN56). Buddha advised the former disciple of </w:t>
      </w:r>
      <w:proofErr w:type="spellStart"/>
      <w:r w:rsidRPr="0044314C">
        <w:rPr>
          <w:rFonts w:ascii="Times New Roman" w:hAnsi="Times New Roman" w:cs="Times New Roman"/>
        </w:rPr>
        <w:t>Mahāvira</w:t>
      </w:r>
      <w:proofErr w:type="spellEnd"/>
      <w:r w:rsidRPr="0044314C">
        <w:rPr>
          <w:rFonts w:ascii="Times New Roman" w:hAnsi="Times New Roman" w:cs="Times New Roman"/>
        </w:rPr>
        <w:t xml:space="preserve"> to continue to give support to his teacher after his conversion.</w:t>
      </w:r>
    </w:p>
    <w:p w:rsidR="008032C9" w:rsidRPr="0044314C" w:rsidRDefault="008032C9" w:rsidP="008032C9">
      <w:pPr>
        <w:pStyle w:val="ListParagraph"/>
        <w:rPr>
          <w:rFonts w:ascii="Times New Roman" w:hAnsi="Times New Roman" w:cs="Times New Roman"/>
        </w:rPr>
      </w:pPr>
    </w:p>
    <w:p w:rsidR="008032C9" w:rsidRPr="0044314C" w:rsidRDefault="008032C9" w:rsidP="008032C9">
      <w:pPr>
        <w:pStyle w:val="ListParagraph"/>
        <w:numPr>
          <w:ilvl w:val="0"/>
          <w:numId w:val="10"/>
        </w:numPr>
        <w:spacing w:after="0"/>
        <w:rPr>
          <w:rFonts w:ascii="Times New Roman" w:hAnsi="Times New Roman" w:cs="Times New Roman"/>
        </w:rPr>
      </w:pPr>
      <w:r w:rsidRPr="0044314C">
        <w:rPr>
          <w:rFonts w:ascii="Times New Roman" w:hAnsi="Times New Roman" w:cs="Times New Roman"/>
        </w:rPr>
        <w:t>The Buddha</w:t>
      </w:r>
      <w:r>
        <w:rPr>
          <w:rFonts w:ascii="Times New Roman" w:hAnsi="Times New Roman" w:cs="Times New Roman"/>
        </w:rPr>
        <w:t xml:space="preserve"> discouraged vain and misleading disputations. He</w:t>
      </w:r>
      <w:r w:rsidRPr="0044314C">
        <w:rPr>
          <w:rFonts w:ascii="Times New Roman" w:hAnsi="Times New Roman" w:cs="Times New Roman"/>
        </w:rPr>
        <w:t xml:space="preserve"> delivered his discourses through dialogues in the following four tactful ways:</w:t>
      </w:r>
    </w:p>
    <w:p w:rsidR="008032C9" w:rsidRPr="0044314C" w:rsidRDefault="008032C9" w:rsidP="008032C9">
      <w:pPr>
        <w:pStyle w:val="ListParagraph"/>
        <w:numPr>
          <w:ilvl w:val="0"/>
          <w:numId w:val="12"/>
        </w:numPr>
        <w:spacing w:after="0"/>
        <w:rPr>
          <w:rFonts w:ascii="Times New Roman" w:hAnsi="Times New Roman" w:cs="Times New Roman"/>
        </w:rPr>
      </w:pPr>
      <w:r w:rsidRPr="0044314C">
        <w:rPr>
          <w:rFonts w:ascii="Times New Roman" w:hAnsi="Times New Roman" w:cs="Times New Roman"/>
        </w:rPr>
        <w:t>Some should be answered directly;</w:t>
      </w:r>
    </w:p>
    <w:p w:rsidR="008032C9" w:rsidRPr="0044314C" w:rsidRDefault="008032C9" w:rsidP="008032C9">
      <w:pPr>
        <w:pStyle w:val="ListParagraph"/>
        <w:numPr>
          <w:ilvl w:val="0"/>
          <w:numId w:val="12"/>
        </w:numPr>
        <w:rPr>
          <w:rFonts w:ascii="Times New Roman" w:hAnsi="Times New Roman" w:cs="Times New Roman"/>
        </w:rPr>
      </w:pPr>
      <w:r w:rsidRPr="0044314C">
        <w:rPr>
          <w:rFonts w:ascii="Times New Roman" w:hAnsi="Times New Roman" w:cs="Times New Roman"/>
        </w:rPr>
        <w:t>Others should be answered either by way of analysing them or</w:t>
      </w:r>
    </w:p>
    <w:p w:rsidR="008032C9" w:rsidRPr="0044314C" w:rsidRDefault="008032C9" w:rsidP="008032C9">
      <w:pPr>
        <w:pStyle w:val="ListParagraph"/>
        <w:numPr>
          <w:ilvl w:val="0"/>
          <w:numId w:val="12"/>
        </w:numPr>
        <w:rPr>
          <w:rFonts w:ascii="Times New Roman" w:hAnsi="Times New Roman" w:cs="Times New Roman"/>
        </w:rPr>
      </w:pPr>
      <w:r w:rsidRPr="0044314C">
        <w:rPr>
          <w:rFonts w:ascii="Times New Roman" w:hAnsi="Times New Roman" w:cs="Times New Roman"/>
        </w:rPr>
        <w:t>Answered by counter-questions;</w:t>
      </w:r>
    </w:p>
    <w:p w:rsidR="003F4854" w:rsidRDefault="008032C9" w:rsidP="003F4854">
      <w:pPr>
        <w:pStyle w:val="ListParagraph"/>
        <w:numPr>
          <w:ilvl w:val="0"/>
          <w:numId w:val="12"/>
        </w:numPr>
        <w:rPr>
          <w:rFonts w:ascii="Times New Roman" w:hAnsi="Times New Roman" w:cs="Times New Roman"/>
        </w:rPr>
      </w:pPr>
      <w:r w:rsidRPr="0044314C">
        <w:rPr>
          <w:rFonts w:ascii="Times New Roman" w:hAnsi="Times New Roman" w:cs="Times New Roman"/>
        </w:rPr>
        <w:t>Lastly, there are questions which should be put aside.</w:t>
      </w:r>
    </w:p>
    <w:p w:rsidR="003F4854" w:rsidRDefault="003F4854" w:rsidP="003F4854">
      <w:pPr>
        <w:pStyle w:val="ListParagraph"/>
        <w:ind w:left="1080"/>
        <w:rPr>
          <w:rFonts w:ascii="Times New Roman" w:hAnsi="Times New Roman" w:cs="Times New Roman"/>
        </w:rPr>
      </w:pPr>
    </w:p>
    <w:p w:rsidR="003F4854" w:rsidRPr="00E10FFB" w:rsidRDefault="003F4854" w:rsidP="003F4854">
      <w:pPr>
        <w:pStyle w:val="ListParagraph"/>
        <w:numPr>
          <w:ilvl w:val="0"/>
          <w:numId w:val="21"/>
        </w:numPr>
        <w:spacing w:after="0"/>
        <w:rPr>
          <w:rFonts w:ascii="Times New Roman" w:hAnsi="Times New Roman" w:cs="Times New Roman"/>
          <w:b/>
        </w:rPr>
      </w:pPr>
      <w:r w:rsidRPr="00E10FFB">
        <w:rPr>
          <w:rFonts w:ascii="Times New Roman" w:hAnsi="Times New Roman" w:cs="Times New Roman"/>
        </w:rPr>
        <w:t xml:space="preserve">In </w:t>
      </w:r>
      <w:proofErr w:type="spellStart"/>
      <w:r w:rsidRPr="00E10FFB">
        <w:rPr>
          <w:rFonts w:ascii="Times New Roman" w:hAnsi="Times New Roman" w:cs="Times New Roman"/>
        </w:rPr>
        <w:t>Upali</w:t>
      </w:r>
      <w:proofErr w:type="spellEnd"/>
      <w:r w:rsidRPr="00E10FFB">
        <w:rPr>
          <w:rFonts w:ascii="Times New Roman" w:hAnsi="Times New Roman" w:cs="Times New Roman"/>
        </w:rPr>
        <w:t xml:space="preserve"> </w:t>
      </w:r>
      <w:proofErr w:type="spellStart"/>
      <w:r w:rsidRPr="00E10FFB">
        <w:rPr>
          <w:rFonts w:ascii="Times New Roman" w:hAnsi="Times New Roman" w:cs="Times New Roman"/>
        </w:rPr>
        <w:t>sutta</w:t>
      </w:r>
      <w:proofErr w:type="spellEnd"/>
      <w:r w:rsidRPr="00E10FFB">
        <w:rPr>
          <w:rFonts w:ascii="Times New Roman" w:hAnsi="Times New Roman" w:cs="Times New Roman"/>
        </w:rPr>
        <w:t xml:space="preserve"> (MN 56), when </w:t>
      </w:r>
      <w:proofErr w:type="spellStart"/>
      <w:r w:rsidRPr="00E10FFB">
        <w:rPr>
          <w:rFonts w:ascii="Times New Roman" w:hAnsi="Times New Roman" w:cs="Times New Roman"/>
        </w:rPr>
        <w:t>Upali</w:t>
      </w:r>
      <w:proofErr w:type="spellEnd"/>
      <w:r w:rsidRPr="00E10FFB">
        <w:rPr>
          <w:rFonts w:ascii="Times New Roman" w:hAnsi="Times New Roman" w:cs="Times New Roman"/>
        </w:rPr>
        <w:t xml:space="preserve"> the millionaire after listening to his teachings wanted to be his follower, the Buddha advised him to make a thorough investigation on his teachings.</w:t>
      </w:r>
    </w:p>
    <w:p w:rsidR="003F4854" w:rsidRPr="005A77CD" w:rsidRDefault="003F4854" w:rsidP="003F4854">
      <w:pPr>
        <w:pStyle w:val="ListParagraph"/>
        <w:spacing w:after="0"/>
        <w:rPr>
          <w:rFonts w:ascii="Times New Roman" w:hAnsi="Times New Roman" w:cs="Times New Roman"/>
          <w:b/>
        </w:rPr>
      </w:pPr>
    </w:p>
    <w:p w:rsidR="003F4854" w:rsidRPr="003F4854" w:rsidRDefault="003F4854" w:rsidP="003F4854">
      <w:pPr>
        <w:pStyle w:val="ListParagraph"/>
        <w:rPr>
          <w:rFonts w:ascii="Times New Roman" w:hAnsi="Times New Roman" w:cs="Times New Roman"/>
        </w:rPr>
      </w:pPr>
      <w:r w:rsidRPr="00E10FFB">
        <w:rPr>
          <w:rFonts w:ascii="Times New Roman" w:hAnsi="Times New Roman" w:cs="Times New Roman"/>
        </w:rPr>
        <w:lastRenderedPageBreak/>
        <w:t xml:space="preserve">Though </w:t>
      </w:r>
      <w:proofErr w:type="spellStart"/>
      <w:r w:rsidRPr="00E10FFB">
        <w:rPr>
          <w:rFonts w:ascii="Times New Roman" w:hAnsi="Times New Roman" w:cs="Times New Roman"/>
        </w:rPr>
        <w:t>Upali</w:t>
      </w:r>
      <w:proofErr w:type="spellEnd"/>
      <w:r w:rsidRPr="00E10FFB">
        <w:rPr>
          <w:rFonts w:ascii="Times New Roman" w:hAnsi="Times New Roman" w:cs="Times New Roman"/>
        </w:rPr>
        <w:t xml:space="preserve"> became a Buddhist, he was advised to continue to support his previous religious teacher. This show the boundless compassion and perfect tolerance of the Buddha</w:t>
      </w:r>
    </w:p>
    <w:p w:rsidR="00A4099C" w:rsidRPr="0044314C" w:rsidRDefault="00AA32ED" w:rsidP="00BF70A6">
      <w:pPr>
        <w:rPr>
          <w:rFonts w:ascii="Times New Roman" w:hAnsi="Times New Roman" w:cs="Times New Roman"/>
        </w:rPr>
      </w:pPr>
      <w:r w:rsidRPr="0044314C">
        <w:rPr>
          <w:rFonts w:ascii="Times New Roman" w:hAnsi="Times New Roman" w:cs="Times New Roman"/>
        </w:rPr>
        <w:t xml:space="preserve">2) </w:t>
      </w:r>
      <w:r w:rsidR="004F1D0C" w:rsidRPr="0044314C">
        <w:rPr>
          <w:rFonts w:ascii="Times New Roman" w:hAnsi="Times New Roman" w:cs="Times New Roman"/>
          <w:u w:val="single"/>
        </w:rPr>
        <w:t>The six a</w:t>
      </w:r>
      <w:r w:rsidRPr="0044314C">
        <w:rPr>
          <w:rFonts w:ascii="Times New Roman" w:hAnsi="Times New Roman" w:cs="Times New Roman"/>
          <w:u w:val="single"/>
        </w:rPr>
        <w:t xml:space="preserve">ttributes of the </w:t>
      </w:r>
      <w:proofErr w:type="spellStart"/>
      <w:r w:rsidRPr="0044314C">
        <w:rPr>
          <w:rFonts w:ascii="Times New Roman" w:hAnsi="Times New Roman" w:cs="Times New Roman"/>
          <w:u w:val="single"/>
        </w:rPr>
        <w:t>Dhamma</w:t>
      </w:r>
      <w:proofErr w:type="spellEnd"/>
    </w:p>
    <w:p w:rsidR="008912C8" w:rsidRPr="0044314C" w:rsidRDefault="00AA32ED" w:rsidP="00077071">
      <w:pPr>
        <w:pStyle w:val="ListParagraph"/>
        <w:numPr>
          <w:ilvl w:val="0"/>
          <w:numId w:val="6"/>
        </w:numPr>
        <w:rPr>
          <w:rFonts w:ascii="Times New Roman" w:hAnsi="Times New Roman" w:cs="Times New Roman"/>
        </w:rPr>
      </w:pPr>
      <w:r w:rsidRPr="0044314C">
        <w:rPr>
          <w:rFonts w:ascii="Times New Roman" w:hAnsi="Times New Roman" w:cs="Times New Roman"/>
        </w:rPr>
        <w:t>Clear exposition (</w:t>
      </w:r>
      <w:proofErr w:type="spellStart"/>
      <w:r w:rsidRPr="0044314C">
        <w:rPr>
          <w:rFonts w:ascii="Times New Roman" w:hAnsi="Times New Roman" w:cs="Times New Roman"/>
        </w:rPr>
        <w:t>sv</w:t>
      </w:r>
      <w:r w:rsidR="008912C8" w:rsidRPr="0044314C">
        <w:rPr>
          <w:rFonts w:ascii="Times New Roman" w:hAnsi="Times New Roman" w:cs="Times New Roman"/>
        </w:rPr>
        <w:t>ākkhāto</w:t>
      </w:r>
      <w:proofErr w:type="spellEnd"/>
      <w:r w:rsidR="008912C8" w:rsidRPr="0044314C">
        <w:rPr>
          <w:rFonts w:ascii="Times New Roman" w:hAnsi="Times New Roman" w:cs="Times New Roman"/>
        </w:rPr>
        <w:t>) without secrecy and to be realised through direct experience.</w:t>
      </w:r>
    </w:p>
    <w:p w:rsidR="00281016" w:rsidRPr="0044314C" w:rsidRDefault="00281016" w:rsidP="00281016">
      <w:pPr>
        <w:pStyle w:val="ListParagraph"/>
        <w:ind w:left="750"/>
        <w:rPr>
          <w:rFonts w:ascii="Times New Roman" w:hAnsi="Times New Roman" w:cs="Times New Roman"/>
        </w:rPr>
      </w:pPr>
    </w:p>
    <w:p w:rsidR="008912C8" w:rsidRPr="0044314C" w:rsidRDefault="008912C8" w:rsidP="00077071">
      <w:pPr>
        <w:pStyle w:val="ListParagraph"/>
        <w:numPr>
          <w:ilvl w:val="0"/>
          <w:numId w:val="6"/>
        </w:numPr>
        <w:rPr>
          <w:rFonts w:ascii="Times New Roman" w:hAnsi="Times New Roman" w:cs="Times New Roman"/>
        </w:rPr>
      </w:pPr>
      <w:r w:rsidRPr="0044314C">
        <w:rPr>
          <w:rFonts w:ascii="Times New Roman" w:hAnsi="Times New Roman" w:cs="Times New Roman"/>
        </w:rPr>
        <w:t>Self-realization (</w:t>
      </w:r>
      <w:proofErr w:type="spellStart"/>
      <w:r w:rsidRPr="0044314C">
        <w:rPr>
          <w:rFonts w:ascii="Times New Roman" w:hAnsi="Times New Roman" w:cs="Times New Roman"/>
        </w:rPr>
        <w:t>sanditthiko</w:t>
      </w:r>
      <w:proofErr w:type="spellEnd"/>
      <w:r w:rsidRPr="0044314C">
        <w:rPr>
          <w:rFonts w:ascii="Times New Roman" w:hAnsi="Times New Roman" w:cs="Times New Roman"/>
        </w:rPr>
        <w:t>) through one’s effort.</w:t>
      </w:r>
    </w:p>
    <w:p w:rsidR="00281016" w:rsidRPr="0044314C" w:rsidRDefault="00281016" w:rsidP="00281016">
      <w:pPr>
        <w:pStyle w:val="ListParagraph"/>
        <w:ind w:left="750"/>
        <w:rPr>
          <w:rFonts w:ascii="Times New Roman" w:hAnsi="Times New Roman" w:cs="Times New Roman"/>
        </w:rPr>
      </w:pPr>
    </w:p>
    <w:p w:rsidR="008912C8" w:rsidRPr="0044314C" w:rsidRDefault="008912C8" w:rsidP="00281016">
      <w:pPr>
        <w:pStyle w:val="ListParagraph"/>
        <w:numPr>
          <w:ilvl w:val="0"/>
          <w:numId w:val="6"/>
        </w:numPr>
        <w:rPr>
          <w:rFonts w:ascii="Times New Roman" w:hAnsi="Times New Roman" w:cs="Times New Roman"/>
        </w:rPr>
      </w:pPr>
      <w:r w:rsidRPr="0044314C">
        <w:rPr>
          <w:rFonts w:ascii="Times New Roman" w:hAnsi="Times New Roman" w:cs="Times New Roman"/>
        </w:rPr>
        <w:t>Timeless (</w:t>
      </w:r>
      <w:proofErr w:type="spellStart"/>
      <w:r w:rsidRPr="0044314C">
        <w:rPr>
          <w:rFonts w:ascii="Times New Roman" w:hAnsi="Times New Roman" w:cs="Times New Roman"/>
        </w:rPr>
        <w:t>akāliko</w:t>
      </w:r>
      <w:proofErr w:type="spellEnd"/>
      <w:r w:rsidRPr="0044314C">
        <w:rPr>
          <w:rFonts w:ascii="Times New Roman" w:hAnsi="Times New Roman" w:cs="Times New Roman"/>
        </w:rPr>
        <w:t>) in the sense of yielding immediate results.</w:t>
      </w:r>
    </w:p>
    <w:p w:rsidR="00281016" w:rsidRPr="0044314C" w:rsidRDefault="00281016" w:rsidP="00281016">
      <w:pPr>
        <w:pStyle w:val="ListParagraph"/>
        <w:ind w:left="750"/>
        <w:rPr>
          <w:rFonts w:ascii="Times New Roman" w:hAnsi="Times New Roman" w:cs="Times New Roman"/>
        </w:rPr>
      </w:pPr>
    </w:p>
    <w:p w:rsidR="008912C8" w:rsidRPr="0044314C" w:rsidRDefault="008912C8" w:rsidP="00281016">
      <w:pPr>
        <w:pStyle w:val="ListParagraph"/>
        <w:numPr>
          <w:ilvl w:val="0"/>
          <w:numId w:val="6"/>
        </w:numPr>
        <w:rPr>
          <w:rFonts w:ascii="Times New Roman" w:hAnsi="Times New Roman" w:cs="Times New Roman"/>
        </w:rPr>
      </w:pPr>
      <w:r w:rsidRPr="0044314C">
        <w:rPr>
          <w:rFonts w:ascii="Times New Roman" w:hAnsi="Times New Roman" w:cs="Times New Roman"/>
        </w:rPr>
        <w:t>Come and see (</w:t>
      </w:r>
      <w:proofErr w:type="spellStart"/>
      <w:r w:rsidRPr="0044314C">
        <w:rPr>
          <w:rFonts w:ascii="Times New Roman" w:hAnsi="Times New Roman" w:cs="Times New Roman"/>
        </w:rPr>
        <w:t>ehipassiko</w:t>
      </w:r>
      <w:proofErr w:type="spellEnd"/>
      <w:r w:rsidRPr="0044314C">
        <w:rPr>
          <w:rFonts w:ascii="Times New Roman" w:hAnsi="Times New Roman" w:cs="Times New Roman"/>
        </w:rPr>
        <w:t>) - the teachings are open to investigation and verification, there is no place for blind faith.</w:t>
      </w:r>
    </w:p>
    <w:p w:rsidR="00281016" w:rsidRPr="0044314C" w:rsidRDefault="00281016" w:rsidP="00281016">
      <w:pPr>
        <w:pStyle w:val="ListParagraph"/>
        <w:ind w:left="750"/>
        <w:rPr>
          <w:rFonts w:ascii="Times New Roman" w:hAnsi="Times New Roman" w:cs="Times New Roman"/>
        </w:rPr>
      </w:pPr>
    </w:p>
    <w:p w:rsidR="008912C8" w:rsidRPr="0044314C" w:rsidRDefault="004F1D0C" w:rsidP="00281016">
      <w:pPr>
        <w:pStyle w:val="ListParagraph"/>
        <w:numPr>
          <w:ilvl w:val="0"/>
          <w:numId w:val="6"/>
        </w:numPr>
        <w:rPr>
          <w:rFonts w:ascii="Times New Roman" w:hAnsi="Times New Roman" w:cs="Times New Roman"/>
        </w:rPr>
      </w:pPr>
      <w:r w:rsidRPr="0044314C">
        <w:rPr>
          <w:rFonts w:ascii="Times New Roman" w:hAnsi="Times New Roman" w:cs="Times New Roman"/>
        </w:rPr>
        <w:t>Practicability (</w:t>
      </w:r>
      <w:proofErr w:type="spellStart"/>
      <w:r w:rsidRPr="0044314C">
        <w:rPr>
          <w:rFonts w:ascii="Times New Roman" w:hAnsi="Times New Roman" w:cs="Times New Roman"/>
        </w:rPr>
        <w:t>opanayiko</w:t>
      </w:r>
      <w:proofErr w:type="spellEnd"/>
      <w:r w:rsidRPr="0044314C">
        <w:rPr>
          <w:rFonts w:ascii="Times New Roman" w:hAnsi="Times New Roman" w:cs="Times New Roman"/>
        </w:rPr>
        <w:t xml:space="preserve">) </w:t>
      </w:r>
      <w:r w:rsidR="00091256" w:rsidRPr="0044314C">
        <w:rPr>
          <w:rFonts w:ascii="Times New Roman" w:hAnsi="Times New Roman" w:cs="Times New Roman"/>
        </w:rPr>
        <w:t>–</w:t>
      </w:r>
      <w:r w:rsidRPr="0044314C">
        <w:rPr>
          <w:rFonts w:ascii="Times New Roman" w:hAnsi="Times New Roman" w:cs="Times New Roman"/>
        </w:rPr>
        <w:t xml:space="preserve"> </w:t>
      </w:r>
      <w:r w:rsidR="00091256" w:rsidRPr="0044314C">
        <w:rPr>
          <w:rFonts w:ascii="Times New Roman" w:hAnsi="Times New Roman" w:cs="Times New Roman"/>
        </w:rPr>
        <w:t xml:space="preserve">the teachings </w:t>
      </w:r>
      <w:r w:rsidR="008912C8" w:rsidRPr="0044314C">
        <w:rPr>
          <w:rFonts w:ascii="Times New Roman" w:hAnsi="Times New Roman" w:cs="Times New Roman"/>
        </w:rPr>
        <w:t>can be practiced by any interested person.</w:t>
      </w:r>
    </w:p>
    <w:p w:rsidR="00281016" w:rsidRPr="0044314C" w:rsidRDefault="00281016" w:rsidP="00281016">
      <w:pPr>
        <w:pStyle w:val="ListParagraph"/>
        <w:ind w:left="750"/>
        <w:rPr>
          <w:rFonts w:ascii="Times New Roman" w:hAnsi="Times New Roman" w:cs="Times New Roman"/>
        </w:rPr>
      </w:pPr>
    </w:p>
    <w:p w:rsidR="004F1D0C" w:rsidRPr="0044314C" w:rsidRDefault="004F1D0C" w:rsidP="00281016">
      <w:pPr>
        <w:pStyle w:val="ListParagraph"/>
        <w:numPr>
          <w:ilvl w:val="0"/>
          <w:numId w:val="6"/>
        </w:numPr>
        <w:rPr>
          <w:rFonts w:ascii="Times New Roman" w:hAnsi="Times New Roman" w:cs="Times New Roman"/>
        </w:rPr>
      </w:pPr>
      <w:r w:rsidRPr="0044314C">
        <w:rPr>
          <w:rFonts w:ascii="Times New Roman" w:hAnsi="Times New Roman" w:cs="Times New Roman"/>
        </w:rPr>
        <w:t>Each by himself (</w:t>
      </w:r>
      <w:proofErr w:type="spellStart"/>
      <w:r w:rsidRPr="0044314C">
        <w:rPr>
          <w:rFonts w:ascii="Times New Roman" w:hAnsi="Times New Roman" w:cs="Times New Roman"/>
        </w:rPr>
        <w:t>paccatam</w:t>
      </w:r>
      <w:proofErr w:type="spellEnd"/>
      <w:r w:rsidRPr="0044314C">
        <w:rPr>
          <w:rFonts w:ascii="Times New Roman" w:hAnsi="Times New Roman" w:cs="Times New Roman"/>
        </w:rPr>
        <w:t>), attained (</w:t>
      </w:r>
      <w:proofErr w:type="spellStart"/>
      <w:r w:rsidRPr="0044314C">
        <w:rPr>
          <w:rFonts w:ascii="Times New Roman" w:hAnsi="Times New Roman" w:cs="Times New Roman"/>
        </w:rPr>
        <w:t>veditabbo</w:t>
      </w:r>
      <w:proofErr w:type="spellEnd"/>
      <w:r w:rsidRPr="0044314C">
        <w:rPr>
          <w:rFonts w:ascii="Times New Roman" w:hAnsi="Times New Roman" w:cs="Times New Roman"/>
        </w:rPr>
        <w:t>) by the wise (</w:t>
      </w:r>
      <w:proofErr w:type="spellStart"/>
      <w:r w:rsidRPr="0044314C">
        <w:rPr>
          <w:rFonts w:ascii="Times New Roman" w:hAnsi="Times New Roman" w:cs="Times New Roman"/>
        </w:rPr>
        <w:t>viññuhi</w:t>
      </w:r>
      <w:proofErr w:type="spellEnd"/>
      <w:r w:rsidRPr="0044314C">
        <w:rPr>
          <w:rFonts w:ascii="Times New Roman" w:hAnsi="Times New Roman" w:cs="Times New Roman"/>
        </w:rPr>
        <w:t xml:space="preserve">) – personal and direct experience in realizing the truth. </w:t>
      </w:r>
    </w:p>
    <w:p w:rsidR="00281016" w:rsidRPr="0044314C" w:rsidRDefault="007438AE" w:rsidP="00281016">
      <w:pPr>
        <w:rPr>
          <w:rFonts w:ascii="Times New Roman" w:hAnsi="Times New Roman" w:cs="Times New Roman"/>
          <w:u w:val="single"/>
        </w:rPr>
      </w:pPr>
      <w:r w:rsidRPr="0044314C">
        <w:rPr>
          <w:rFonts w:ascii="Times New Roman" w:hAnsi="Times New Roman" w:cs="Times New Roman"/>
        </w:rPr>
        <w:t>(3)</w:t>
      </w:r>
      <w:r w:rsidR="00AA32ED" w:rsidRPr="0044314C">
        <w:rPr>
          <w:rFonts w:ascii="Times New Roman" w:hAnsi="Times New Roman" w:cs="Times New Roman"/>
        </w:rPr>
        <w:t xml:space="preserve"> </w:t>
      </w:r>
      <w:r w:rsidRPr="0044314C">
        <w:rPr>
          <w:rFonts w:ascii="Times New Roman" w:hAnsi="Times New Roman" w:cs="Times New Roman"/>
          <w:u w:val="single"/>
        </w:rPr>
        <w:t>Buddha’s immediate disciples</w:t>
      </w:r>
    </w:p>
    <w:p w:rsidR="007438AE" w:rsidRPr="0044314C" w:rsidRDefault="007438AE" w:rsidP="00281016">
      <w:pPr>
        <w:pStyle w:val="ListParagraph"/>
        <w:numPr>
          <w:ilvl w:val="0"/>
          <w:numId w:val="7"/>
        </w:numPr>
        <w:spacing w:after="0"/>
        <w:rPr>
          <w:rFonts w:ascii="Times New Roman" w:hAnsi="Times New Roman" w:cs="Times New Roman"/>
        </w:rPr>
      </w:pPr>
      <w:proofErr w:type="spellStart"/>
      <w:r w:rsidRPr="0044314C">
        <w:rPr>
          <w:rFonts w:ascii="Times New Roman" w:hAnsi="Times New Roman" w:cs="Times New Roman"/>
        </w:rPr>
        <w:t>Sāriputta</w:t>
      </w:r>
      <w:proofErr w:type="spellEnd"/>
      <w:r w:rsidRPr="0044314C">
        <w:rPr>
          <w:rFonts w:ascii="Times New Roman" w:hAnsi="Times New Roman" w:cs="Times New Roman"/>
        </w:rPr>
        <w:t xml:space="preserve"> who excelled in wisdom</w:t>
      </w:r>
      <w:r w:rsidR="00DA5EF2">
        <w:rPr>
          <w:rFonts w:ascii="Times New Roman" w:hAnsi="Times New Roman" w:cs="Times New Roman"/>
        </w:rPr>
        <w:t xml:space="preserve">, self control virtue, </w:t>
      </w:r>
      <w:r w:rsidR="00281016" w:rsidRPr="0044314C">
        <w:rPr>
          <w:rFonts w:ascii="Times New Roman" w:hAnsi="Times New Roman" w:cs="Times New Roman"/>
        </w:rPr>
        <w:t>was</w:t>
      </w:r>
      <w:r w:rsidRPr="0044314C">
        <w:rPr>
          <w:rFonts w:ascii="Times New Roman" w:hAnsi="Times New Roman" w:cs="Times New Roman"/>
        </w:rPr>
        <w:t xml:space="preserve"> expert in the knowledge of the doctrines and </w:t>
      </w:r>
      <w:r w:rsidR="00ED10E0" w:rsidRPr="0044314C">
        <w:rPr>
          <w:rFonts w:ascii="Times New Roman" w:hAnsi="Times New Roman" w:cs="Times New Roman"/>
        </w:rPr>
        <w:t>ha</w:t>
      </w:r>
      <w:r w:rsidR="00281016" w:rsidRPr="0044314C">
        <w:rPr>
          <w:rFonts w:ascii="Times New Roman" w:hAnsi="Times New Roman" w:cs="Times New Roman"/>
        </w:rPr>
        <w:t>d</w:t>
      </w:r>
      <w:r w:rsidR="00ED10E0" w:rsidRPr="0044314C">
        <w:rPr>
          <w:rFonts w:ascii="Times New Roman" w:hAnsi="Times New Roman" w:cs="Times New Roman"/>
        </w:rPr>
        <w:t xml:space="preserve"> </w:t>
      </w:r>
      <w:r w:rsidRPr="0044314C">
        <w:rPr>
          <w:rFonts w:ascii="Times New Roman" w:hAnsi="Times New Roman" w:cs="Times New Roman"/>
        </w:rPr>
        <w:t>the ability to preach persuasively.</w:t>
      </w:r>
    </w:p>
    <w:p w:rsidR="00281016" w:rsidRPr="0044314C" w:rsidRDefault="00281016" w:rsidP="00281016">
      <w:pPr>
        <w:pStyle w:val="ListParagraph"/>
        <w:spacing w:after="0"/>
        <w:rPr>
          <w:rFonts w:ascii="Times New Roman" w:hAnsi="Times New Roman" w:cs="Times New Roman"/>
        </w:rPr>
      </w:pPr>
    </w:p>
    <w:p w:rsidR="00ED10E0" w:rsidRPr="0044314C" w:rsidRDefault="00ED10E0" w:rsidP="00281016">
      <w:pPr>
        <w:pStyle w:val="ListParagraph"/>
        <w:numPr>
          <w:ilvl w:val="0"/>
          <w:numId w:val="7"/>
        </w:numPr>
        <w:spacing w:after="0"/>
        <w:rPr>
          <w:rFonts w:ascii="Times New Roman" w:hAnsi="Times New Roman" w:cs="Times New Roman"/>
        </w:rPr>
      </w:pPr>
      <w:proofErr w:type="spellStart"/>
      <w:r w:rsidRPr="0044314C">
        <w:rPr>
          <w:rFonts w:ascii="Times New Roman" w:hAnsi="Times New Roman" w:cs="Times New Roman"/>
        </w:rPr>
        <w:t>Moggallāna</w:t>
      </w:r>
      <w:proofErr w:type="spellEnd"/>
      <w:r w:rsidRPr="0044314C">
        <w:rPr>
          <w:rFonts w:ascii="Times New Roman" w:hAnsi="Times New Roman" w:cs="Times New Roman"/>
        </w:rPr>
        <w:t xml:space="preserve"> </w:t>
      </w:r>
      <w:r w:rsidR="00DA5EF2">
        <w:rPr>
          <w:rFonts w:ascii="Times New Roman" w:hAnsi="Times New Roman" w:cs="Times New Roman"/>
        </w:rPr>
        <w:t xml:space="preserve">valiant, </w:t>
      </w:r>
      <w:r w:rsidRPr="0044314C">
        <w:rPr>
          <w:rFonts w:ascii="Times New Roman" w:hAnsi="Times New Roman" w:cs="Times New Roman"/>
        </w:rPr>
        <w:t>who possessed supern</w:t>
      </w:r>
      <w:r w:rsidR="00DA5EF2">
        <w:rPr>
          <w:rFonts w:ascii="Times New Roman" w:hAnsi="Times New Roman" w:cs="Times New Roman"/>
        </w:rPr>
        <w:t xml:space="preserve">atural </w:t>
      </w:r>
      <w:proofErr w:type="gramStart"/>
      <w:r w:rsidRPr="0044314C">
        <w:rPr>
          <w:rFonts w:ascii="Times New Roman" w:hAnsi="Times New Roman" w:cs="Times New Roman"/>
        </w:rPr>
        <w:t>powers</w:t>
      </w:r>
      <w:proofErr w:type="gramEnd"/>
      <w:r w:rsidRPr="0044314C">
        <w:rPr>
          <w:rFonts w:ascii="Times New Roman" w:hAnsi="Times New Roman" w:cs="Times New Roman"/>
        </w:rPr>
        <w:t xml:space="preserve"> </w:t>
      </w:r>
      <w:r w:rsidR="00281016" w:rsidRPr="0044314C">
        <w:rPr>
          <w:rFonts w:ascii="Times New Roman" w:hAnsi="Times New Roman" w:cs="Times New Roman"/>
        </w:rPr>
        <w:t>was</w:t>
      </w:r>
      <w:r w:rsidRPr="0044314C">
        <w:rPr>
          <w:rFonts w:ascii="Times New Roman" w:hAnsi="Times New Roman" w:cs="Times New Roman"/>
        </w:rPr>
        <w:t xml:space="preserve"> able to raise the disciples to the highest stages of moral and spiritual progress.</w:t>
      </w:r>
    </w:p>
    <w:p w:rsidR="00281016" w:rsidRPr="0044314C" w:rsidRDefault="00281016" w:rsidP="00281016">
      <w:pPr>
        <w:pStyle w:val="ListParagraph"/>
        <w:spacing w:after="0"/>
        <w:rPr>
          <w:rFonts w:ascii="Times New Roman" w:hAnsi="Times New Roman" w:cs="Times New Roman"/>
        </w:rPr>
      </w:pPr>
    </w:p>
    <w:p w:rsidR="00ED10E0" w:rsidRPr="0044314C" w:rsidRDefault="00ED10E0" w:rsidP="00281016">
      <w:pPr>
        <w:pStyle w:val="ListParagraph"/>
        <w:numPr>
          <w:ilvl w:val="0"/>
          <w:numId w:val="7"/>
        </w:numPr>
        <w:spacing w:after="0"/>
        <w:rPr>
          <w:rFonts w:ascii="Times New Roman" w:hAnsi="Times New Roman" w:cs="Times New Roman"/>
        </w:rPr>
      </w:pPr>
      <w:proofErr w:type="spellStart"/>
      <w:r w:rsidRPr="0044314C">
        <w:rPr>
          <w:rFonts w:ascii="Times New Roman" w:hAnsi="Times New Roman" w:cs="Times New Roman"/>
        </w:rPr>
        <w:t>Mahākassapa</w:t>
      </w:r>
      <w:proofErr w:type="spellEnd"/>
      <w:r w:rsidRPr="0044314C">
        <w:rPr>
          <w:rFonts w:ascii="Times New Roman" w:hAnsi="Times New Roman" w:cs="Times New Roman"/>
        </w:rPr>
        <w:t xml:space="preserve"> was </w:t>
      </w:r>
      <w:r w:rsidR="00281016" w:rsidRPr="0044314C">
        <w:rPr>
          <w:rFonts w:ascii="Times New Roman" w:hAnsi="Times New Roman" w:cs="Times New Roman"/>
        </w:rPr>
        <w:t xml:space="preserve">the </w:t>
      </w:r>
      <w:r w:rsidRPr="0044314C">
        <w:rPr>
          <w:rFonts w:ascii="Times New Roman" w:hAnsi="Times New Roman" w:cs="Times New Roman"/>
        </w:rPr>
        <w:t>foremost in the ascetic ways.</w:t>
      </w:r>
    </w:p>
    <w:p w:rsidR="00281016" w:rsidRPr="0044314C" w:rsidRDefault="00281016" w:rsidP="00281016">
      <w:pPr>
        <w:pStyle w:val="ListParagraph"/>
        <w:spacing w:after="0"/>
        <w:rPr>
          <w:rFonts w:ascii="Times New Roman" w:hAnsi="Times New Roman" w:cs="Times New Roman"/>
        </w:rPr>
      </w:pPr>
    </w:p>
    <w:p w:rsidR="00ED10E0" w:rsidRPr="0044314C" w:rsidRDefault="00ED10E0" w:rsidP="00281016">
      <w:pPr>
        <w:pStyle w:val="ListParagraph"/>
        <w:numPr>
          <w:ilvl w:val="0"/>
          <w:numId w:val="7"/>
        </w:numPr>
        <w:spacing w:after="0"/>
        <w:rPr>
          <w:rFonts w:ascii="Times New Roman" w:hAnsi="Times New Roman" w:cs="Times New Roman"/>
        </w:rPr>
      </w:pPr>
      <w:proofErr w:type="spellStart"/>
      <w:r w:rsidRPr="0044314C">
        <w:rPr>
          <w:rFonts w:ascii="Times New Roman" w:hAnsi="Times New Roman" w:cs="Times New Roman"/>
        </w:rPr>
        <w:t>Mahākaccayana</w:t>
      </w:r>
      <w:proofErr w:type="spellEnd"/>
      <w:r w:rsidRPr="0044314C">
        <w:rPr>
          <w:rFonts w:ascii="Times New Roman" w:hAnsi="Times New Roman" w:cs="Times New Roman"/>
        </w:rPr>
        <w:t xml:space="preserve"> was a great expositor of </w:t>
      </w:r>
      <w:proofErr w:type="spellStart"/>
      <w:r w:rsidRPr="0044314C">
        <w:rPr>
          <w:rFonts w:ascii="Times New Roman" w:hAnsi="Times New Roman" w:cs="Times New Roman"/>
        </w:rPr>
        <w:t>Dhamma</w:t>
      </w:r>
      <w:proofErr w:type="spellEnd"/>
      <w:r w:rsidRPr="0044314C">
        <w:rPr>
          <w:rFonts w:ascii="Times New Roman" w:hAnsi="Times New Roman" w:cs="Times New Roman"/>
        </w:rPr>
        <w:t>.</w:t>
      </w:r>
    </w:p>
    <w:p w:rsidR="00281016" w:rsidRPr="0044314C" w:rsidRDefault="00281016" w:rsidP="00281016">
      <w:pPr>
        <w:pStyle w:val="ListParagraph"/>
        <w:spacing w:after="0"/>
        <w:rPr>
          <w:rFonts w:ascii="Times New Roman" w:hAnsi="Times New Roman" w:cs="Times New Roman"/>
        </w:rPr>
      </w:pPr>
    </w:p>
    <w:p w:rsidR="00281016" w:rsidRPr="0044314C" w:rsidRDefault="00ED10E0" w:rsidP="00281016">
      <w:pPr>
        <w:pStyle w:val="ListParagraph"/>
        <w:numPr>
          <w:ilvl w:val="0"/>
          <w:numId w:val="7"/>
        </w:numPr>
        <w:spacing w:after="0"/>
        <w:rPr>
          <w:rFonts w:ascii="Times New Roman" w:hAnsi="Times New Roman" w:cs="Times New Roman"/>
        </w:rPr>
      </w:pPr>
      <w:proofErr w:type="spellStart"/>
      <w:r w:rsidRPr="0044314C">
        <w:rPr>
          <w:rFonts w:ascii="Times New Roman" w:hAnsi="Times New Roman" w:cs="Times New Roman"/>
        </w:rPr>
        <w:t>Punna</w:t>
      </w:r>
      <w:proofErr w:type="spellEnd"/>
      <w:r w:rsidRPr="0044314C">
        <w:rPr>
          <w:rFonts w:ascii="Times New Roman" w:hAnsi="Times New Roman" w:cs="Times New Roman"/>
        </w:rPr>
        <w:t xml:space="preserve"> </w:t>
      </w:r>
      <w:proofErr w:type="spellStart"/>
      <w:r w:rsidRPr="0044314C">
        <w:rPr>
          <w:rFonts w:ascii="Times New Roman" w:hAnsi="Times New Roman" w:cs="Times New Roman"/>
        </w:rPr>
        <w:t>Mantāniputta</w:t>
      </w:r>
      <w:proofErr w:type="spellEnd"/>
      <w:r w:rsidRPr="0044314C">
        <w:rPr>
          <w:rFonts w:ascii="Times New Roman" w:hAnsi="Times New Roman" w:cs="Times New Roman"/>
        </w:rPr>
        <w:t xml:space="preserve"> was an appealing preacher.</w:t>
      </w:r>
    </w:p>
    <w:p w:rsidR="00281016" w:rsidRPr="0044314C" w:rsidRDefault="00281016" w:rsidP="00281016">
      <w:pPr>
        <w:pStyle w:val="ListParagraph"/>
        <w:spacing w:after="0"/>
        <w:rPr>
          <w:rFonts w:ascii="Times New Roman" w:hAnsi="Times New Roman" w:cs="Times New Roman"/>
        </w:rPr>
      </w:pPr>
    </w:p>
    <w:p w:rsidR="00ED10E0" w:rsidRPr="0044314C" w:rsidRDefault="00ED10E0" w:rsidP="00281016">
      <w:pPr>
        <w:pStyle w:val="ListParagraph"/>
        <w:numPr>
          <w:ilvl w:val="0"/>
          <w:numId w:val="7"/>
        </w:numPr>
        <w:spacing w:after="0"/>
        <w:rPr>
          <w:rFonts w:ascii="Times New Roman" w:hAnsi="Times New Roman" w:cs="Times New Roman"/>
        </w:rPr>
      </w:pPr>
      <w:r w:rsidRPr="0044314C">
        <w:rPr>
          <w:rFonts w:ascii="Times New Roman" w:hAnsi="Times New Roman" w:cs="Times New Roman"/>
        </w:rPr>
        <w:t xml:space="preserve">Ananda was the foremost </w:t>
      </w:r>
      <w:proofErr w:type="spellStart"/>
      <w:r w:rsidRPr="0044314C">
        <w:rPr>
          <w:rFonts w:ascii="Times New Roman" w:hAnsi="Times New Roman" w:cs="Times New Roman"/>
        </w:rPr>
        <w:t>bhikkhu</w:t>
      </w:r>
      <w:proofErr w:type="spellEnd"/>
      <w:r w:rsidRPr="0044314C">
        <w:rPr>
          <w:rFonts w:ascii="Times New Roman" w:hAnsi="Times New Roman" w:cs="Times New Roman"/>
        </w:rPr>
        <w:t xml:space="preserve"> in erudition</w:t>
      </w:r>
      <w:r w:rsidR="00DA5EF2">
        <w:rPr>
          <w:rFonts w:ascii="Times New Roman" w:hAnsi="Times New Roman" w:cs="Times New Roman"/>
        </w:rPr>
        <w:t>, morally watchful steadfast and eloquent.</w:t>
      </w:r>
    </w:p>
    <w:p w:rsidR="00281016" w:rsidRPr="0044314C" w:rsidRDefault="00281016" w:rsidP="00281016">
      <w:pPr>
        <w:pStyle w:val="ListParagraph"/>
        <w:spacing w:after="0"/>
        <w:rPr>
          <w:rFonts w:ascii="Times New Roman" w:hAnsi="Times New Roman" w:cs="Times New Roman"/>
        </w:rPr>
      </w:pPr>
    </w:p>
    <w:p w:rsidR="00ED10E0" w:rsidRPr="0044314C" w:rsidRDefault="00ED10E0" w:rsidP="00281016">
      <w:pPr>
        <w:pStyle w:val="ListParagraph"/>
        <w:numPr>
          <w:ilvl w:val="0"/>
          <w:numId w:val="7"/>
        </w:numPr>
        <w:spacing w:after="0"/>
        <w:rPr>
          <w:rFonts w:ascii="Times New Roman" w:hAnsi="Times New Roman" w:cs="Times New Roman"/>
        </w:rPr>
      </w:pPr>
      <w:proofErr w:type="spellStart"/>
      <w:r w:rsidRPr="0044314C">
        <w:rPr>
          <w:rFonts w:ascii="Times New Roman" w:hAnsi="Times New Roman" w:cs="Times New Roman"/>
        </w:rPr>
        <w:t>Anuruddha</w:t>
      </w:r>
      <w:proofErr w:type="spellEnd"/>
      <w:r w:rsidRPr="0044314C">
        <w:rPr>
          <w:rFonts w:ascii="Times New Roman" w:hAnsi="Times New Roman" w:cs="Times New Roman"/>
        </w:rPr>
        <w:t xml:space="preserve"> was </w:t>
      </w:r>
      <w:r w:rsidR="00281016" w:rsidRPr="0044314C">
        <w:rPr>
          <w:rFonts w:ascii="Times New Roman" w:hAnsi="Times New Roman" w:cs="Times New Roman"/>
        </w:rPr>
        <w:t xml:space="preserve">the </w:t>
      </w:r>
      <w:r w:rsidRPr="0044314C">
        <w:rPr>
          <w:rFonts w:ascii="Times New Roman" w:hAnsi="Times New Roman" w:cs="Times New Roman"/>
        </w:rPr>
        <w:t>foremost in the exercise of divine eyes.</w:t>
      </w:r>
    </w:p>
    <w:p w:rsidR="00281016" w:rsidRPr="0044314C" w:rsidRDefault="00281016" w:rsidP="00281016">
      <w:pPr>
        <w:pStyle w:val="ListParagraph"/>
        <w:spacing w:after="0"/>
        <w:rPr>
          <w:rFonts w:ascii="Times New Roman" w:hAnsi="Times New Roman" w:cs="Times New Roman"/>
        </w:rPr>
      </w:pPr>
    </w:p>
    <w:p w:rsidR="00ED10E0" w:rsidRDefault="00ED10E0" w:rsidP="00281016">
      <w:pPr>
        <w:pStyle w:val="ListParagraph"/>
        <w:numPr>
          <w:ilvl w:val="0"/>
          <w:numId w:val="7"/>
        </w:numPr>
        <w:spacing w:after="0"/>
        <w:rPr>
          <w:rFonts w:ascii="Times New Roman" w:hAnsi="Times New Roman" w:cs="Times New Roman"/>
        </w:rPr>
      </w:pPr>
      <w:proofErr w:type="spellStart"/>
      <w:r w:rsidRPr="0044314C">
        <w:rPr>
          <w:rFonts w:ascii="Times New Roman" w:hAnsi="Times New Roman" w:cs="Times New Roman"/>
        </w:rPr>
        <w:t>Upali</w:t>
      </w:r>
      <w:proofErr w:type="spellEnd"/>
      <w:r w:rsidRPr="0044314C">
        <w:rPr>
          <w:rFonts w:ascii="Times New Roman" w:hAnsi="Times New Roman" w:cs="Times New Roman"/>
        </w:rPr>
        <w:t xml:space="preserve"> was </w:t>
      </w:r>
      <w:r w:rsidR="00281016" w:rsidRPr="0044314C">
        <w:rPr>
          <w:rFonts w:ascii="Times New Roman" w:hAnsi="Times New Roman" w:cs="Times New Roman"/>
        </w:rPr>
        <w:t xml:space="preserve">the </w:t>
      </w:r>
      <w:r w:rsidRPr="0044314C">
        <w:rPr>
          <w:rFonts w:ascii="Times New Roman" w:hAnsi="Times New Roman" w:cs="Times New Roman"/>
        </w:rPr>
        <w:t xml:space="preserve">foremost in the </w:t>
      </w:r>
      <w:proofErr w:type="spellStart"/>
      <w:r w:rsidRPr="0044314C">
        <w:rPr>
          <w:rFonts w:ascii="Times New Roman" w:hAnsi="Times New Roman" w:cs="Times New Roman"/>
        </w:rPr>
        <w:t>vinaya</w:t>
      </w:r>
      <w:proofErr w:type="spellEnd"/>
      <w:r w:rsidRPr="0044314C">
        <w:rPr>
          <w:rFonts w:ascii="Times New Roman" w:hAnsi="Times New Roman" w:cs="Times New Roman"/>
        </w:rPr>
        <w:t xml:space="preserve"> rules.</w:t>
      </w:r>
    </w:p>
    <w:p w:rsidR="00DA5EF2" w:rsidRDefault="00DA5EF2" w:rsidP="00DA5EF2">
      <w:pPr>
        <w:pStyle w:val="ListParagraph"/>
        <w:spacing w:after="0"/>
        <w:rPr>
          <w:rFonts w:ascii="Times New Roman" w:hAnsi="Times New Roman" w:cs="Times New Roman"/>
        </w:rPr>
      </w:pPr>
    </w:p>
    <w:p w:rsidR="00ED10E0" w:rsidRPr="0044314C" w:rsidRDefault="00ED10E0" w:rsidP="00281016">
      <w:pPr>
        <w:pStyle w:val="ListParagraph"/>
        <w:numPr>
          <w:ilvl w:val="0"/>
          <w:numId w:val="7"/>
        </w:numPr>
        <w:spacing w:after="0"/>
        <w:rPr>
          <w:rFonts w:ascii="Times New Roman" w:hAnsi="Times New Roman" w:cs="Times New Roman"/>
        </w:rPr>
      </w:pPr>
      <w:proofErr w:type="spellStart"/>
      <w:r w:rsidRPr="0044314C">
        <w:rPr>
          <w:rFonts w:ascii="Times New Roman" w:hAnsi="Times New Roman" w:cs="Times New Roman"/>
        </w:rPr>
        <w:t>Vakkali</w:t>
      </w:r>
      <w:proofErr w:type="spellEnd"/>
      <w:r w:rsidRPr="0044314C">
        <w:rPr>
          <w:rFonts w:ascii="Times New Roman" w:hAnsi="Times New Roman" w:cs="Times New Roman"/>
        </w:rPr>
        <w:t xml:space="preserve"> was of implicit faith.</w:t>
      </w:r>
    </w:p>
    <w:p w:rsidR="00281016" w:rsidRPr="0044314C" w:rsidRDefault="00281016" w:rsidP="00281016">
      <w:pPr>
        <w:pStyle w:val="ListParagraph"/>
        <w:spacing w:after="0"/>
        <w:rPr>
          <w:rFonts w:ascii="Times New Roman" w:hAnsi="Times New Roman" w:cs="Times New Roman"/>
        </w:rPr>
      </w:pPr>
    </w:p>
    <w:p w:rsidR="00ED10E0" w:rsidRDefault="00ED10E0" w:rsidP="00281016">
      <w:pPr>
        <w:pStyle w:val="ListParagraph"/>
        <w:numPr>
          <w:ilvl w:val="0"/>
          <w:numId w:val="7"/>
        </w:numPr>
        <w:spacing w:after="0"/>
        <w:rPr>
          <w:rFonts w:ascii="Times New Roman" w:hAnsi="Times New Roman" w:cs="Times New Roman"/>
        </w:rPr>
      </w:pPr>
      <w:r w:rsidRPr="0044314C">
        <w:rPr>
          <w:rFonts w:ascii="Times New Roman" w:hAnsi="Times New Roman" w:cs="Times New Roman"/>
        </w:rPr>
        <w:t>Nanda was chief amongst disciples in respect of self-control.</w:t>
      </w:r>
    </w:p>
    <w:p w:rsidR="00AF2360" w:rsidRDefault="00AF2360" w:rsidP="00AF2360">
      <w:pPr>
        <w:pStyle w:val="ListParagraph"/>
        <w:spacing w:after="0"/>
        <w:rPr>
          <w:rFonts w:ascii="Times New Roman" w:hAnsi="Times New Roman" w:cs="Times New Roman"/>
        </w:rPr>
      </w:pPr>
    </w:p>
    <w:p w:rsidR="00AF2360" w:rsidRPr="0044314C" w:rsidRDefault="00AF2360" w:rsidP="00281016">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These disciples were very steadfast and united in their propagation of Buddhism, they all respected the Buddha greatly, </w:t>
      </w:r>
      <w:proofErr w:type="gramStart"/>
      <w:r>
        <w:rPr>
          <w:rFonts w:ascii="Times New Roman" w:hAnsi="Times New Roman" w:cs="Times New Roman"/>
        </w:rPr>
        <w:t>thus</w:t>
      </w:r>
      <w:proofErr w:type="gramEnd"/>
      <w:r>
        <w:rPr>
          <w:rFonts w:ascii="Times New Roman" w:hAnsi="Times New Roman" w:cs="Times New Roman"/>
        </w:rPr>
        <w:t xml:space="preserve"> they were able to perform their duties well.</w:t>
      </w:r>
    </w:p>
    <w:p w:rsidR="00AF2360" w:rsidRPr="0044314C" w:rsidRDefault="00AF2360" w:rsidP="00281016">
      <w:pPr>
        <w:pStyle w:val="ListParagraph"/>
        <w:spacing w:after="0"/>
        <w:rPr>
          <w:rFonts w:ascii="Times New Roman" w:hAnsi="Times New Roman" w:cs="Times New Roman"/>
        </w:rPr>
      </w:pPr>
    </w:p>
    <w:p w:rsidR="00ED10E0" w:rsidRPr="0044314C" w:rsidRDefault="0038110E" w:rsidP="00BF70A6">
      <w:pPr>
        <w:rPr>
          <w:rFonts w:ascii="Times New Roman" w:hAnsi="Times New Roman" w:cs="Times New Roman"/>
          <w:u w:val="single"/>
        </w:rPr>
      </w:pPr>
      <w:r w:rsidRPr="0044314C">
        <w:rPr>
          <w:rFonts w:ascii="Times New Roman" w:hAnsi="Times New Roman" w:cs="Times New Roman"/>
        </w:rPr>
        <w:t xml:space="preserve">(4) </w:t>
      </w:r>
      <w:r w:rsidRPr="0044314C">
        <w:rPr>
          <w:rFonts w:ascii="Times New Roman" w:hAnsi="Times New Roman" w:cs="Times New Roman"/>
          <w:u w:val="single"/>
        </w:rPr>
        <w:t>Women’s role</w:t>
      </w:r>
    </w:p>
    <w:p w:rsidR="006D3B70" w:rsidRPr="0044314C" w:rsidRDefault="0038110E" w:rsidP="00281016">
      <w:pPr>
        <w:pStyle w:val="ListParagraph"/>
        <w:numPr>
          <w:ilvl w:val="0"/>
          <w:numId w:val="8"/>
        </w:numPr>
        <w:rPr>
          <w:rFonts w:ascii="Times New Roman" w:hAnsi="Times New Roman" w:cs="Times New Roman"/>
        </w:rPr>
      </w:pPr>
      <w:proofErr w:type="spellStart"/>
      <w:r w:rsidRPr="0044314C">
        <w:rPr>
          <w:rFonts w:ascii="Times New Roman" w:hAnsi="Times New Roman" w:cs="Times New Roman"/>
        </w:rPr>
        <w:lastRenderedPageBreak/>
        <w:t>Mahāpajāpati</w:t>
      </w:r>
      <w:proofErr w:type="spellEnd"/>
      <w:r w:rsidRPr="0044314C">
        <w:rPr>
          <w:rFonts w:ascii="Times New Roman" w:hAnsi="Times New Roman" w:cs="Times New Roman"/>
        </w:rPr>
        <w:t xml:space="preserve"> </w:t>
      </w:r>
      <w:proofErr w:type="spellStart"/>
      <w:r w:rsidRPr="0044314C">
        <w:rPr>
          <w:rFonts w:ascii="Times New Roman" w:hAnsi="Times New Roman" w:cs="Times New Roman"/>
        </w:rPr>
        <w:t>Gotami</w:t>
      </w:r>
      <w:proofErr w:type="spellEnd"/>
      <w:r w:rsidRPr="0044314C">
        <w:rPr>
          <w:rFonts w:ascii="Times New Roman" w:hAnsi="Times New Roman" w:cs="Times New Roman"/>
        </w:rPr>
        <w:t xml:space="preserve"> </w:t>
      </w:r>
      <w:r w:rsidR="006D3B70" w:rsidRPr="0044314C">
        <w:rPr>
          <w:rFonts w:ascii="Times New Roman" w:hAnsi="Times New Roman" w:cs="Times New Roman"/>
        </w:rPr>
        <w:t>was</w:t>
      </w:r>
      <w:r w:rsidRPr="0044314C">
        <w:rPr>
          <w:rFonts w:ascii="Times New Roman" w:hAnsi="Times New Roman" w:cs="Times New Roman"/>
        </w:rPr>
        <w:t xml:space="preserve"> responsible for the formation of </w:t>
      </w:r>
      <w:proofErr w:type="spellStart"/>
      <w:r w:rsidRPr="0044314C">
        <w:rPr>
          <w:rFonts w:ascii="Times New Roman" w:hAnsi="Times New Roman" w:cs="Times New Roman"/>
        </w:rPr>
        <w:t>bhikkhuní</w:t>
      </w:r>
      <w:proofErr w:type="spellEnd"/>
      <w:r w:rsidRPr="0044314C">
        <w:rPr>
          <w:rFonts w:ascii="Times New Roman" w:hAnsi="Times New Roman" w:cs="Times New Roman"/>
        </w:rPr>
        <w:t xml:space="preserve"> order.</w:t>
      </w:r>
      <w:r w:rsidR="006D3B70" w:rsidRPr="0044314C">
        <w:rPr>
          <w:rFonts w:ascii="Times New Roman" w:hAnsi="Times New Roman" w:cs="Times New Roman"/>
        </w:rPr>
        <w:t xml:space="preserve"> </w:t>
      </w:r>
      <w:r w:rsidRPr="0044314C">
        <w:rPr>
          <w:rFonts w:ascii="Times New Roman" w:hAnsi="Times New Roman" w:cs="Times New Roman"/>
        </w:rPr>
        <w:t xml:space="preserve">Under her leadership, many </w:t>
      </w:r>
      <w:proofErr w:type="spellStart"/>
      <w:r w:rsidR="006D3B70" w:rsidRPr="0044314C">
        <w:rPr>
          <w:rFonts w:ascii="Times New Roman" w:hAnsi="Times New Roman" w:cs="Times New Roman"/>
        </w:rPr>
        <w:t>sākyan</w:t>
      </w:r>
      <w:proofErr w:type="spellEnd"/>
      <w:r w:rsidR="006D3B70" w:rsidRPr="0044314C">
        <w:rPr>
          <w:rFonts w:ascii="Times New Roman" w:hAnsi="Times New Roman" w:cs="Times New Roman"/>
        </w:rPr>
        <w:t xml:space="preserve"> ladies joined the </w:t>
      </w:r>
      <w:proofErr w:type="spellStart"/>
      <w:r w:rsidR="006D3B70" w:rsidRPr="0044314C">
        <w:rPr>
          <w:rFonts w:ascii="Times New Roman" w:hAnsi="Times New Roman" w:cs="Times New Roman"/>
        </w:rPr>
        <w:t>bhikkhuni’s</w:t>
      </w:r>
      <w:proofErr w:type="spellEnd"/>
      <w:r w:rsidR="006D3B70" w:rsidRPr="0044314C">
        <w:rPr>
          <w:rFonts w:ascii="Times New Roman" w:hAnsi="Times New Roman" w:cs="Times New Roman"/>
        </w:rPr>
        <w:t xml:space="preserve"> order.</w:t>
      </w:r>
    </w:p>
    <w:p w:rsidR="00281016" w:rsidRPr="0044314C" w:rsidRDefault="00281016" w:rsidP="00281016">
      <w:pPr>
        <w:pStyle w:val="ListParagraph"/>
        <w:ind w:left="750"/>
        <w:rPr>
          <w:rFonts w:ascii="Times New Roman" w:hAnsi="Times New Roman" w:cs="Times New Roman"/>
        </w:rPr>
      </w:pPr>
    </w:p>
    <w:p w:rsidR="00850000" w:rsidRPr="0044314C" w:rsidRDefault="006D3B70" w:rsidP="00281016">
      <w:pPr>
        <w:pStyle w:val="ListParagraph"/>
        <w:numPr>
          <w:ilvl w:val="0"/>
          <w:numId w:val="8"/>
        </w:numPr>
        <w:rPr>
          <w:rFonts w:ascii="Times New Roman" w:hAnsi="Times New Roman" w:cs="Times New Roman"/>
        </w:rPr>
      </w:pPr>
      <w:proofErr w:type="spellStart"/>
      <w:r w:rsidRPr="0044314C">
        <w:rPr>
          <w:rFonts w:ascii="Times New Roman" w:hAnsi="Times New Roman" w:cs="Times New Roman"/>
        </w:rPr>
        <w:t>Visākhā</w:t>
      </w:r>
      <w:proofErr w:type="spellEnd"/>
      <w:r w:rsidR="00281016" w:rsidRPr="0044314C">
        <w:rPr>
          <w:rFonts w:ascii="Times New Roman" w:hAnsi="Times New Roman" w:cs="Times New Roman"/>
        </w:rPr>
        <w:t>,</w:t>
      </w:r>
      <w:r w:rsidRPr="0044314C">
        <w:rPr>
          <w:rFonts w:ascii="Times New Roman" w:hAnsi="Times New Roman" w:cs="Times New Roman"/>
        </w:rPr>
        <w:t xml:space="preserve"> the devout and generous daughter of millionaire </w:t>
      </w:r>
      <w:proofErr w:type="spellStart"/>
      <w:r w:rsidRPr="0044314C">
        <w:rPr>
          <w:rFonts w:ascii="Times New Roman" w:hAnsi="Times New Roman" w:cs="Times New Roman"/>
        </w:rPr>
        <w:t>Dhanañjaya</w:t>
      </w:r>
      <w:proofErr w:type="spellEnd"/>
      <w:r w:rsidR="00281016" w:rsidRPr="0044314C">
        <w:rPr>
          <w:rFonts w:ascii="Times New Roman" w:hAnsi="Times New Roman" w:cs="Times New Roman"/>
        </w:rPr>
        <w:t>,</w:t>
      </w:r>
      <w:r w:rsidRPr="0044314C">
        <w:rPr>
          <w:rFonts w:ascii="Times New Roman" w:hAnsi="Times New Roman" w:cs="Times New Roman"/>
        </w:rPr>
        <w:t xml:space="preserve"> was responsible for converting all the members of her father-in-law’s family from Jainism to Buddhism. </w:t>
      </w:r>
    </w:p>
    <w:p w:rsidR="00850000" w:rsidRPr="0044314C" w:rsidRDefault="00850000" w:rsidP="00850000">
      <w:pPr>
        <w:pStyle w:val="ListParagraph"/>
        <w:ind w:left="750"/>
        <w:rPr>
          <w:rFonts w:ascii="Times New Roman" w:hAnsi="Times New Roman" w:cs="Times New Roman"/>
        </w:rPr>
      </w:pPr>
    </w:p>
    <w:p w:rsidR="006D3B70" w:rsidRPr="0044314C" w:rsidRDefault="006D3B70" w:rsidP="00850000">
      <w:pPr>
        <w:pStyle w:val="ListParagraph"/>
        <w:ind w:left="750"/>
        <w:rPr>
          <w:rFonts w:ascii="Times New Roman" w:hAnsi="Times New Roman" w:cs="Times New Roman"/>
        </w:rPr>
      </w:pPr>
      <w:r w:rsidRPr="0044314C">
        <w:rPr>
          <w:rFonts w:ascii="Times New Roman" w:hAnsi="Times New Roman" w:cs="Times New Roman"/>
        </w:rPr>
        <w:t xml:space="preserve">She donated the Eastern monastery, </w:t>
      </w:r>
      <w:proofErr w:type="spellStart"/>
      <w:r w:rsidRPr="0044314C">
        <w:rPr>
          <w:rFonts w:ascii="Times New Roman" w:hAnsi="Times New Roman" w:cs="Times New Roman"/>
        </w:rPr>
        <w:t>Pubārāma</w:t>
      </w:r>
      <w:proofErr w:type="spellEnd"/>
      <w:r w:rsidRPr="0044314C">
        <w:rPr>
          <w:rFonts w:ascii="Times New Roman" w:hAnsi="Times New Roman" w:cs="Times New Roman"/>
        </w:rPr>
        <w:t xml:space="preserve"> in </w:t>
      </w:r>
      <w:proofErr w:type="spellStart"/>
      <w:r w:rsidRPr="0044314C">
        <w:rPr>
          <w:rFonts w:ascii="Times New Roman" w:hAnsi="Times New Roman" w:cs="Times New Roman"/>
        </w:rPr>
        <w:t>Sāvatthi</w:t>
      </w:r>
      <w:proofErr w:type="spellEnd"/>
      <w:r w:rsidRPr="0044314C">
        <w:rPr>
          <w:rFonts w:ascii="Times New Roman" w:hAnsi="Times New Roman" w:cs="Times New Roman"/>
        </w:rPr>
        <w:t xml:space="preserve">, to the Buddha and his </w:t>
      </w:r>
      <w:proofErr w:type="spellStart"/>
      <w:r w:rsidRPr="0044314C">
        <w:rPr>
          <w:rFonts w:ascii="Times New Roman" w:hAnsi="Times New Roman" w:cs="Times New Roman"/>
        </w:rPr>
        <w:t>sangha</w:t>
      </w:r>
      <w:proofErr w:type="spellEnd"/>
      <w:r w:rsidRPr="0044314C">
        <w:rPr>
          <w:rFonts w:ascii="Times New Roman" w:hAnsi="Times New Roman" w:cs="Times New Roman"/>
        </w:rPr>
        <w:t xml:space="preserve">. She was also responsible for framing many of the </w:t>
      </w:r>
      <w:proofErr w:type="spellStart"/>
      <w:r w:rsidRPr="0044314C">
        <w:rPr>
          <w:rFonts w:ascii="Times New Roman" w:hAnsi="Times New Roman" w:cs="Times New Roman"/>
        </w:rPr>
        <w:t>vinaya</w:t>
      </w:r>
      <w:proofErr w:type="spellEnd"/>
      <w:r w:rsidRPr="0044314C">
        <w:rPr>
          <w:rFonts w:ascii="Times New Roman" w:hAnsi="Times New Roman" w:cs="Times New Roman"/>
        </w:rPr>
        <w:t xml:space="preserve"> rules for both monks and nuns.</w:t>
      </w:r>
    </w:p>
    <w:p w:rsidR="006B28B6" w:rsidRPr="0044314C" w:rsidRDefault="006B28B6" w:rsidP="00BF70A6">
      <w:pPr>
        <w:rPr>
          <w:rFonts w:ascii="Times New Roman" w:hAnsi="Times New Roman" w:cs="Times New Roman"/>
          <w:u w:val="single"/>
        </w:rPr>
      </w:pPr>
      <w:r w:rsidRPr="0044314C">
        <w:rPr>
          <w:rFonts w:ascii="Times New Roman" w:hAnsi="Times New Roman" w:cs="Times New Roman"/>
        </w:rPr>
        <w:t xml:space="preserve">(5) </w:t>
      </w:r>
      <w:r w:rsidRPr="0044314C">
        <w:rPr>
          <w:rFonts w:ascii="Times New Roman" w:hAnsi="Times New Roman" w:cs="Times New Roman"/>
          <w:u w:val="single"/>
        </w:rPr>
        <w:t>Patronage of kings, clans and others</w:t>
      </w:r>
    </w:p>
    <w:p w:rsidR="00D93433" w:rsidRPr="0044314C" w:rsidRDefault="00EE3310" w:rsidP="00D93433">
      <w:pPr>
        <w:pStyle w:val="ListParagraph"/>
        <w:numPr>
          <w:ilvl w:val="0"/>
          <w:numId w:val="9"/>
        </w:numPr>
        <w:rPr>
          <w:rFonts w:ascii="Times New Roman" w:hAnsi="Times New Roman" w:cs="Times New Roman"/>
        </w:rPr>
      </w:pPr>
      <w:r w:rsidRPr="0044314C">
        <w:rPr>
          <w:rFonts w:ascii="Times New Roman" w:hAnsi="Times New Roman" w:cs="Times New Roman"/>
        </w:rPr>
        <w:t xml:space="preserve">King </w:t>
      </w:r>
      <w:proofErr w:type="spellStart"/>
      <w:r w:rsidRPr="0044314C">
        <w:rPr>
          <w:rFonts w:ascii="Times New Roman" w:hAnsi="Times New Roman" w:cs="Times New Roman"/>
        </w:rPr>
        <w:t>Bimbisāra</w:t>
      </w:r>
      <w:proofErr w:type="spellEnd"/>
      <w:r w:rsidRPr="0044314C">
        <w:rPr>
          <w:rFonts w:ascii="Times New Roman" w:hAnsi="Times New Roman" w:cs="Times New Roman"/>
        </w:rPr>
        <w:t xml:space="preserve"> of Magadha attend</w:t>
      </w:r>
      <w:r w:rsidR="00D93433" w:rsidRPr="0044314C">
        <w:rPr>
          <w:rFonts w:ascii="Times New Roman" w:hAnsi="Times New Roman" w:cs="Times New Roman"/>
        </w:rPr>
        <w:t>ed</w:t>
      </w:r>
      <w:r w:rsidRPr="0044314C">
        <w:rPr>
          <w:rFonts w:ascii="Times New Roman" w:hAnsi="Times New Roman" w:cs="Times New Roman"/>
        </w:rPr>
        <w:t xml:space="preserve"> to the welfare and protection of the </w:t>
      </w:r>
      <w:proofErr w:type="spellStart"/>
      <w:r w:rsidRPr="0044314C">
        <w:rPr>
          <w:rFonts w:ascii="Times New Roman" w:hAnsi="Times New Roman" w:cs="Times New Roman"/>
        </w:rPr>
        <w:t>sangha</w:t>
      </w:r>
      <w:proofErr w:type="spellEnd"/>
      <w:r w:rsidRPr="0044314C">
        <w:rPr>
          <w:rFonts w:ascii="Times New Roman" w:hAnsi="Times New Roman" w:cs="Times New Roman"/>
        </w:rPr>
        <w:t>. He offered the park, Bamboo Grove (</w:t>
      </w:r>
      <w:proofErr w:type="spellStart"/>
      <w:r w:rsidRPr="0044314C">
        <w:rPr>
          <w:rFonts w:ascii="Times New Roman" w:hAnsi="Times New Roman" w:cs="Times New Roman"/>
        </w:rPr>
        <w:t>Veluvanārama</w:t>
      </w:r>
      <w:proofErr w:type="spellEnd"/>
      <w:r w:rsidRPr="0044314C">
        <w:rPr>
          <w:rFonts w:ascii="Times New Roman" w:hAnsi="Times New Roman" w:cs="Times New Roman"/>
        </w:rPr>
        <w:t xml:space="preserve"> or Sanctuary of the Squirrels) in </w:t>
      </w:r>
      <w:proofErr w:type="spellStart"/>
      <w:r w:rsidRPr="0044314C">
        <w:rPr>
          <w:rFonts w:ascii="Times New Roman" w:hAnsi="Times New Roman" w:cs="Times New Roman"/>
        </w:rPr>
        <w:t>Rājagaha</w:t>
      </w:r>
      <w:proofErr w:type="spellEnd"/>
      <w:r w:rsidRPr="0044314C">
        <w:rPr>
          <w:rFonts w:ascii="Times New Roman" w:hAnsi="Times New Roman" w:cs="Times New Roman"/>
        </w:rPr>
        <w:t xml:space="preserve">, as the first gift to the Buddha and his </w:t>
      </w:r>
      <w:proofErr w:type="spellStart"/>
      <w:r w:rsidRPr="0044314C">
        <w:rPr>
          <w:rFonts w:ascii="Times New Roman" w:hAnsi="Times New Roman" w:cs="Times New Roman"/>
        </w:rPr>
        <w:t>sangha</w:t>
      </w:r>
      <w:proofErr w:type="spellEnd"/>
      <w:r w:rsidRPr="0044314C">
        <w:rPr>
          <w:rFonts w:ascii="Times New Roman" w:hAnsi="Times New Roman" w:cs="Times New Roman"/>
        </w:rPr>
        <w:t xml:space="preserve"> for </w:t>
      </w:r>
      <w:r w:rsidR="00224E75" w:rsidRPr="0044314C">
        <w:rPr>
          <w:rFonts w:ascii="Times New Roman" w:hAnsi="Times New Roman" w:cs="Times New Roman"/>
        </w:rPr>
        <w:t xml:space="preserve">their lodging. </w:t>
      </w:r>
    </w:p>
    <w:p w:rsidR="00D93433" w:rsidRPr="0044314C" w:rsidRDefault="00D93433" w:rsidP="00D93433">
      <w:pPr>
        <w:pStyle w:val="ListParagraph"/>
        <w:ind w:left="750"/>
        <w:rPr>
          <w:rFonts w:ascii="Times New Roman" w:hAnsi="Times New Roman" w:cs="Times New Roman"/>
        </w:rPr>
      </w:pPr>
    </w:p>
    <w:p w:rsidR="00224E75" w:rsidRPr="0044314C" w:rsidRDefault="00224E75" w:rsidP="00D93433">
      <w:pPr>
        <w:pStyle w:val="ListParagraph"/>
        <w:ind w:left="750"/>
        <w:rPr>
          <w:rFonts w:ascii="Times New Roman" w:hAnsi="Times New Roman" w:cs="Times New Roman"/>
        </w:rPr>
      </w:pPr>
      <w:r w:rsidRPr="0044314C">
        <w:rPr>
          <w:rFonts w:ascii="Times New Roman" w:hAnsi="Times New Roman" w:cs="Times New Roman"/>
        </w:rPr>
        <w:t xml:space="preserve">On some occasions, he advised the Buddha on the framing of </w:t>
      </w:r>
      <w:proofErr w:type="spellStart"/>
      <w:r w:rsidRPr="0044314C">
        <w:rPr>
          <w:rFonts w:ascii="Times New Roman" w:hAnsi="Times New Roman" w:cs="Times New Roman"/>
        </w:rPr>
        <w:t>vinaya</w:t>
      </w:r>
      <w:proofErr w:type="spellEnd"/>
      <w:r w:rsidRPr="0044314C">
        <w:rPr>
          <w:rFonts w:ascii="Times New Roman" w:hAnsi="Times New Roman" w:cs="Times New Roman"/>
        </w:rPr>
        <w:t xml:space="preserve"> rules such as not to ordain one who w</w:t>
      </w:r>
      <w:r w:rsidR="00850000" w:rsidRPr="0044314C">
        <w:rPr>
          <w:rFonts w:ascii="Times New Roman" w:hAnsi="Times New Roman" w:cs="Times New Roman"/>
        </w:rPr>
        <w:t>as</w:t>
      </w:r>
      <w:r w:rsidRPr="0044314C">
        <w:rPr>
          <w:rFonts w:ascii="Times New Roman" w:hAnsi="Times New Roman" w:cs="Times New Roman"/>
        </w:rPr>
        <w:t xml:space="preserve"> in the service of the king; to hold religious assemblies on </w:t>
      </w:r>
      <w:proofErr w:type="spellStart"/>
      <w:r w:rsidRPr="0044314C">
        <w:rPr>
          <w:rFonts w:ascii="Times New Roman" w:hAnsi="Times New Roman" w:cs="Times New Roman"/>
        </w:rPr>
        <w:t>uposatha</w:t>
      </w:r>
      <w:proofErr w:type="spellEnd"/>
      <w:r w:rsidRPr="0044314C">
        <w:rPr>
          <w:rFonts w:ascii="Times New Roman" w:hAnsi="Times New Roman" w:cs="Times New Roman"/>
        </w:rPr>
        <w:t xml:space="preserve"> days; </w:t>
      </w:r>
      <w:r w:rsidR="00D93433" w:rsidRPr="0044314C">
        <w:rPr>
          <w:rFonts w:ascii="Times New Roman" w:hAnsi="Times New Roman" w:cs="Times New Roman"/>
        </w:rPr>
        <w:t xml:space="preserve">to observe </w:t>
      </w:r>
      <w:proofErr w:type="spellStart"/>
      <w:r w:rsidRPr="0044314C">
        <w:rPr>
          <w:rFonts w:ascii="Times New Roman" w:hAnsi="Times New Roman" w:cs="Times New Roman"/>
        </w:rPr>
        <w:t>vassa</w:t>
      </w:r>
      <w:proofErr w:type="spellEnd"/>
      <w:r w:rsidRPr="0044314C">
        <w:rPr>
          <w:rFonts w:ascii="Times New Roman" w:hAnsi="Times New Roman" w:cs="Times New Roman"/>
        </w:rPr>
        <w:t>.</w:t>
      </w:r>
    </w:p>
    <w:p w:rsidR="000851B3" w:rsidRPr="0044314C" w:rsidRDefault="000851B3" w:rsidP="00D93433">
      <w:pPr>
        <w:pStyle w:val="ListParagraph"/>
        <w:ind w:left="750"/>
        <w:rPr>
          <w:rFonts w:ascii="Times New Roman" w:hAnsi="Times New Roman" w:cs="Times New Roman"/>
        </w:rPr>
      </w:pPr>
    </w:p>
    <w:p w:rsidR="00224E75" w:rsidRPr="0044314C" w:rsidRDefault="00224E75" w:rsidP="000851B3">
      <w:pPr>
        <w:pStyle w:val="ListParagraph"/>
        <w:numPr>
          <w:ilvl w:val="0"/>
          <w:numId w:val="9"/>
        </w:numPr>
        <w:rPr>
          <w:rFonts w:ascii="Times New Roman" w:hAnsi="Times New Roman" w:cs="Times New Roman"/>
        </w:rPr>
      </w:pPr>
      <w:r w:rsidRPr="0044314C">
        <w:rPr>
          <w:rFonts w:ascii="Times New Roman" w:hAnsi="Times New Roman" w:cs="Times New Roman"/>
        </w:rPr>
        <w:t xml:space="preserve">King </w:t>
      </w:r>
      <w:proofErr w:type="spellStart"/>
      <w:r w:rsidRPr="0044314C">
        <w:rPr>
          <w:rFonts w:ascii="Times New Roman" w:hAnsi="Times New Roman" w:cs="Times New Roman"/>
        </w:rPr>
        <w:t>Pasenadi</w:t>
      </w:r>
      <w:proofErr w:type="spellEnd"/>
      <w:r w:rsidRPr="0044314C">
        <w:rPr>
          <w:rFonts w:ascii="Times New Roman" w:hAnsi="Times New Roman" w:cs="Times New Roman"/>
        </w:rPr>
        <w:t xml:space="preserve"> of </w:t>
      </w:r>
      <w:proofErr w:type="spellStart"/>
      <w:r w:rsidRPr="0044314C">
        <w:rPr>
          <w:rFonts w:ascii="Times New Roman" w:hAnsi="Times New Roman" w:cs="Times New Roman"/>
        </w:rPr>
        <w:t>Kosala</w:t>
      </w:r>
      <w:proofErr w:type="spellEnd"/>
      <w:r w:rsidRPr="0044314C">
        <w:rPr>
          <w:rFonts w:ascii="Times New Roman" w:hAnsi="Times New Roman" w:cs="Times New Roman"/>
        </w:rPr>
        <w:t xml:space="preserve"> was also a great benefactor of the Buddha and his </w:t>
      </w:r>
      <w:proofErr w:type="spellStart"/>
      <w:r w:rsidRPr="0044314C">
        <w:rPr>
          <w:rFonts w:ascii="Times New Roman" w:hAnsi="Times New Roman" w:cs="Times New Roman"/>
        </w:rPr>
        <w:t>sangha</w:t>
      </w:r>
      <w:proofErr w:type="spellEnd"/>
      <w:r w:rsidRPr="0044314C">
        <w:rPr>
          <w:rFonts w:ascii="Times New Roman" w:hAnsi="Times New Roman" w:cs="Times New Roman"/>
        </w:rPr>
        <w:t xml:space="preserve">. When his queen </w:t>
      </w:r>
      <w:proofErr w:type="spellStart"/>
      <w:r w:rsidRPr="0044314C">
        <w:rPr>
          <w:rFonts w:ascii="Times New Roman" w:hAnsi="Times New Roman" w:cs="Times New Roman"/>
        </w:rPr>
        <w:t>Malikā</w:t>
      </w:r>
      <w:proofErr w:type="spellEnd"/>
      <w:r w:rsidRPr="0044314C">
        <w:rPr>
          <w:rFonts w:ascii="Times New Roman" w:hAnsi="Times New Roman" w:cs="Times New Roman"/>
        </w:rPr>
        <w:t xml:space="preserve"> gave birth to a daughter, the Buddha paid a glowing tribute to women with the statement that some women are even better than men</w:t>
      </w:r>
      <w:r w:rsidR="00C87575" w:rsidRPr="0044314C">
        <w:rPr>
          <w:rFonts w:ascii="Times New Roman" w:hAnsi="Times New Roman" w:cs="Times New Roman"/>
        </w:rPr>
        <w:t>, t</w:t>
      </w:r>
      <w:r w:rsidRPr="0044314C">
        <w:rPr>
          <w:rFonts w:ascii="Times New Roman" w:hAnsi="Times New Roman" w:cs="Times New Roman"/>
        </w:rPr>
        <w:t>hus</w:t>
      </w:r>
      <w:r w:rsidR="00C87575" w:rsidRPr="0044314C">
        <w:rPr>
          <w:rFonts w:ascii="Times New Roman" w:hAnsi="Times New Roman" w:cs="Times New Roman"/>
        </w:rPr>
        <w:t>,</w:t>
      </w:r>
      <w:r w:rsidRPr="0044314C">
        <w:rPr>
          <w:rFonts w:ascii="Times New Roman" w:hAnsi="Times New Roman" w:cs="Times New Roman"/>
        </w:rPr>
        <w:t xml:space="preserve"> uplifted the status of women in ancient India. </w:t>
      </w:r>
    </w:p>
    <w:p w:rsidR="00224E75" w:rsidRPr="0044314C" w:rsidRDefault="00224E75" w:rsidP="00BF70A6">
      <w:pPr>
        <w:rPr>
          <w:rFonts w:ascii="Times New Roman" w:hAnsi="Times New Roman" w:cs="Times New Roman"/>
        </w:rPr>
      </w:pPr>
      <w:r w:rsidRPr="0044314C">
        <w:rPr>
          <w:rFonts w:ascii="Times New Roman" w:hAnsi="Times New Roman" w:cs="Times New Roman"/>
        </w:rPr>
        <w:t xml:space="preserve">(6)   </w:t>
      </w:r>
      <w:r w:rsidR="00C87575" w:rsidRPr="0044314C">
        <w:rPr>
          <w:rFonts w:ascii="Times New Roman" w:hAnsi="Times New Roman" w:cs="Times New Roman"/>
          <w:u w:val="single"/>
        </w:rPr>
        <w:t>Support of influential people</w:t>
      </w:r>
    </w:p>
    <w:p w:rsidR="001D3CD6" w:rsidRPr="0044314C" w:rsidRDefault="00C87575" w:rsidP="001D3CD6">
      <w:pPr>
        <w:pStyle w:val="ListParagraph"/>
        <w:numPr>
          <w:ilvl w:val="0"/>
          <w:numId w:val="9"/>
        </w:numPr>
        <w:rPr>
          <w:rFonts w:ascii="Times New Roman" w:hAnsi="Times New Roman" w:cs="Times New Roman"/>
        </w:rPr>
      </w:pPr>
      <w:proofErr w:type="spellStart"/>
      <w:r w:rsidRPr="0044314C">
        <w:rPr>
          <w:rFonts w:ascii="Times New Roman" w:hAnsi="Times New Roman" w:cs="Times New Roman"/>
        </w:rPr>
        <w:t>Anāthapindika</w:t>
      </w:r>
      <w:proofErr w:type="spellEnd"/>
      <w:r w:rsidRPr="0044314C">
        <w:rPr>
          <w:rFonts w:ascii="Times New Roman" w:hAnsi="Times New Roman" w:cs="Times New Roman"/>
        </w:rPr>
        <w:t xml:space="preserve"> was a millionaire and foremost almsgiver who offered to the Buddha and his </w:t>
      </w:r>
      <w:proofErr w:type="spellStart"/>
      <w:r w:rsidRPr="0044314C">
        <w:rPr>
          <w:rFonts w:ascii="Times New Roman" w:hAnsi="Times New Roman" w:cs="Times New Roman"/>
        </w:rPr>
        <w:t>sangha</w:t>
      </w:r>
      <w:proofErr w:type="spellEnd"/>
      <w:r w:rsidRPr="0044314C">
        <w:rPr>
          <w:rFonts w:ascii="Times New Roman" w:hAnsi="Times New Roman" w:cs="Times New Roman"/>
        </w:rPr>
        <w:t xml:space="preserve"> the </w:t>
      </w:r>
      <w:proofErr w:type="spellStart"/>
      <w:r w:rsidRPr="0044314C">
        <w:rPr>
          <w:rFonts w:ascii="Times New Roman" w:hAnsi="Times New Roman" w:cs="Times New Roman"/>
        </w:rPr>
        <w:t>Jetvana</w:t>
      </w:r>
      <w:proofErr w:type="spellEnd"/>
      <w:r w:rsidRPr="0044314C">
        <w:rPr>
          <w:rFonts w:ascii="Times New Roman" w:hAnsi="Times New Roman" w:cs="Times New Roman"/>
        </w:rPr>
        <w:t xml:space="preserve"> monastery in </w:t>
      </w:r>
      <w:proofErr w:type="spellStart"/>
      <w:r w:rsidRPr="0044314C">
        <w:rPr>
          <w:rFonts w:ascii="Times New Roman" w:hAnsi="Times New Roman" w:cs="Times New Roman"/>
        </w:rPr>
        <w:t>Sāvatthi</w:t>
      </w:r>
      <w:proofErr w:type="spellEnd"/>
      <w:r w:rsidR="001D3CD6" w:rsidRPr="0044314C">
        <w:rPr>
          <w:rFonts w:ascii="Times New Roman" w:hAnsi="Times New Roman" w:cs="Times New Roman"/>
        </w:rPr>
        <w:t>,</w:t>
      </w:r>
      <w:r w:rsidRPr="0044314C">
        <w:rPr>
          <w:rFonts w:ascii="Times New Roman" w:hAnsi="Times New Roman" w:cs="Times New Roman"/>
        </w:rPr>
        <w:t xml:space="preserve"> where Buddha spent most of his </w:t>
      </w:r>
      <w:proofErr w:type="spellStart"/>
      <w:r w:rsidRPr="0044314C">
        <w:rPr>
          <w:rFonts w:ascii="Times New Roman" w:hAnsi="Times New Roman" w:cs="Times New Roman"/>
        </w:rPr>
        <w:t>vassa</w:t>
      </w:r>
      <w:proofErr w:type="spellEnd"/>
      <w:r w:rsidRPr="0044314C">
        <w:rPr>
          <w:rFonts w:ascii="Times New Roman" w:hAnsi="Times New Roman" w:cs="Times New Roman"/>
        </w:rPr>
        <w:t>.</w:t>
      </w:r>
    </w:p>
    <w:p w:rsidR="001D3CD6" w:rsidRPr="0044314C" w:rsidRDefault="001D3CD6" w:rsidP="001D3CD6">
      <w:pPr>
        <w:pStyle w:val="ListParagraph"/>
        <w:ind w:left="750"/>
        <w:rPr>
          <w:rFonts w:ascii="Times New Roman" w:hAnsi="Times New Roman" w:cs="Times New Roman"/>
        </w:rPr>
      </w:pPr>
    </w:p>
    <w:p w:rsidR="001D3CD6" w:rsidRPr="0044314C" w:rsidRDefault="00C87575" w:rsidP="001D3CD6">
      <w:pPr>
        <w:pStyle w:val="ListParagraph"/>
        <w:ind w:left="750"/>
        <w:rPr>
          <w:rFonts w:ascii="Times New Roman" w:hAnsi="Times New Roman" w:cs="Times New Roman"/>
        </w:rPr>
      </w:pPr>
      <w:r w:rsidRPr="0044314C">
        <w:rPr>
          <w:rFonts w:ascii="Times New Roman" w:hAnsi="Times New Roman" w:cs="Times New Roman"/>
        </w:rPr>
        <w:t>It was through his effort that few of the discourse</w:t>
      </w:r>
      <w:r w:rsidR="001D3CD6" w:rsidRPr="0044314C">
        <w:rPr>
          <w:rFonts w:ascii="Times New Roman" w:hAnsi="Times New Roman" w:cs="Times New Roman"/>
        </w:rPr>
        <w:t>s</w:t>
      </w:r>
      <w:r w:rsidRPr="0044314C">
        <w:rPr>
          <w:rFonts w:ascii="Times New Roman" w:hAnsi="Times New Roman" w:cs="Times New Roman"/>
        </w:rPr>
        <w:t xml:space="preserve"> </w:t>
      </w:r>
      <w:r w:rsidR="001D3CD6" w:rsidRPr="0044314C">
        <w:rPr>
          <w:rFonts w:ascii="Times New Roman" w:hAnsi="Times New Roman" w:cs="Times New Roman"/>
        </w:rPr>
        <w:t>were</w:t>
      </w:r>
      <w:r w:rsidRPr="0044314C">
        <w:rPr>
          <w:rFonts w:ascii="Times New Roman" w:hAnsi="Times New Roman" w:cs="Times New Roman"/>
        </w:rPr>
        <w:t xml:space="preserve"> served as the guide for the duties and responsibilities of the lay-</w:t>
      </w:r>
      <w:proofErr w:type="spellStart"/>
      <w:r w:rsidRPr="0044314C">
        <w:rPr>
          <w:rFonts w:ascii="Times New Roman" w:hAnsi="Times New Roman" w:cs="Times New Roman"/>
        </w:rPr>
        <w:t>buddhist</w:t>
      </w:r>
      <w:proofErr w:type="spellEnd"/>
      <w:r w:rsidRPr="0044314C">
        <w:rPr>
          <w:rFonts w:ascii="Times New Roman" w:hAnsi="Times New Roman" w:cs="Times New Roman"/>
        </w:rPr>
        <w:t>.</w:t>
      </w:r>
    </w:p>
    <w:p w:rsidR="001D3CD6" w:rsidRPr="0044314C" w:rsidRDefault="001D3CD6" w:rsidP="001D3CD6">
      <w:pPr>
        <w:pStyle w:val="ListParagraph"/>
        <w:ind w:left="750"/>
        <w:rPr>
          <w:rFonts w:ascii="Times New Roman" w:hAnsi="Times New Roman" w:cs="Times New Roman"/>
        </w:rPr>
      </w:pPr>
    </w:p>
    <w:p w:rsidR="00C87575" w:rsidRPr="0044314C" w:rsidRDefault="00C87575" w:rsidP="001D3CD6">
      <w:pPr>
        <w:pStyle w:val="ListParagraph"/>
        <w:ind w:left="750"/>
        <w:rPr>
          <w:rFonts w:ascii="Times New Roman" w:hAnsi="Times New Roman" w:cs="Times New Roman"/>
        </w:rPr>
      </w:pPr>
      <w:r w:rsidRPr="0044314C">
        <w:rPr>
          <w:rFonts w:ascii="Times New Roman" w:hAnsi="Times New Roman" w:cs="Times New Roman"/>
        </w:rPr>
        <w:t xml:space="preserve">He also requested that </w:t>
      </w:r>
      <w:proofErr w:type="spellStart"/>
      <w:r w:rsidRPr="0044314C">
        <w:rPr>
          <w:rFonts w:ascii="Times New Roman" w:hAnsi="Times New Roman" w:cs="Times New Roman"/>
        </w:rPr>
        <w:t>bodhi</w:t>
      </w:r>
      <w:proofErr w:type="spellEnd"/>
      <w:r w:rsidRPr="0044314C">
        <w:rPr>
          <w:rFonts w:ascii="Times New Roman" w:hAnsi="Times New Roman" w:cs="Times New Roman"/>
        </w:rPr>
        <w:t xml:space="preserve"> tree to be planted for the devotees to pay their respects to the Buddha during his absence.</w:t>
      </w:r>
    </w:p>
    <w:p w:rsidR="00FA7F83" w:rsidRPr="0044314C" w:rsidRDefault="00FA7F83" w:rsidP="001D3CD6">
      <w:pPr>
        <w:pStyle w:val="ListParagraph"/>
        <w:ind w:left="750"/>
        <w:rPr>
          <w:rFonts w:ascii="Times New Roman" w:hAnsi="Times New Roman" w:cs="Times New Roman"/>
        </w:rPr>
      </w:pPr>
    </w:p>
    <w:p w:rsidR="00C87575" w:rsidRPr="0044314C" w:rsidRDefault="00C87575" w:rsidP="00FA7F83">
      <w:pPr>
        <w:pStyle w:val="ListParagraph"/>
        <w:numPr>
          <w:ilvl w:val="0"/>
          <w:numId w:val="9"/>
        </w:numPr>
        <w:rPr>
          <w:rFonts w:ascii="Times New Roman" w:hAnsi="Times New Roman" w:cs="Times New Roman"/>
        </w:rPr>
      </w:pPr>
      <w:proofErr w:type="spellStart"/>
      <w:r w:rsidRPr="0044314C">
        <w:rPr>
          <w:rFonts w:ascii="Times New Roman" w:hAnsi="Times New Roman" w:cs="Times New Roman"/>
        </w:rPr>
        <w:t>Ambapā</w:t>
      </w:r>
      <w:r w:rsidR="0064210C" w:rsidRPr="0044314C">
        <w:rPr>
          <w:rFonts w:ascii="Times New Roman" w:hAnsi="Times New Roman" w:cs="Times New Roman"/>
        </w:rPr>
        <w:t>li</w:t>
      </w:r>
      <w:proofErr w:type="spellEnd"/>
      <w:r w:rsidR="00FA7F83" w:rsidRPr="0044314C">
        <w:rPr>
          <w:rFonts w:ascii="Times New Roman" w:hAnsi="Times New Roman" w:cs="Times New Roman"/>
        </w:rPr>
        <w:t>,</w:t>
      </w:r>
      <w:r w:rsidR="0064210C" w:rsidRPr="0044314C">
        <w:rPr>
          <w:rFonts w:ascii="Times New Roman" w:hAnsi="Times New Roman" w:cs="Times New Roman"/>
        </w:rPr>
        <w:t xml:space="preserve"> a courtesan</w:t>
      </w:r>
      <w:r w:rsidR="00FA7F83" w:rsidRPr="0044314C">
        <w:rPr>
          <w:rFonts w:ascii="Times New Roman" w:hAnsi="Times New Roman" w:cs="Times New Roman"/>
        </w:rPr>
        <w:t>,</w:t>
      </w:r>
      <w:r w:rsidR="0064210C" w:rsidRPr="0044314C">
        <w:rPr>
          <w:rFonts w:ascii="Times New Roman" w:hAnsi="Times New Roman" w:cs="Times New Roman"/>
        </w:rPr>
        <w:t xml:space="preserve"> was very generous </w:t>
      </w:r>
      <w:r w:rsidR="00FA7F83" w:rsidRPr="0044314C">
        <w:rPr>
          <w:rFonts w:ascii="Times New Roman" w:hAnsi="Times New Roman" w:cs="Times New Roman"/>
        </w:rPr>
        <w:t xml:space="preserve">to </w:t>
      </w:r>
      <w:r w:rsidR="0064210C" w:rsidRPr="0044314C">
        <w:rPr>
          <w:rFonts w:ascii="Times New Roman" w:hAnsi="Times New Roman" w:cs="Times New Roman"/>
        </w:rPr>
        <w:t xml:space="preserve">offer her mango grove to the Buddha and his </w:t>
      </w:r>
      <w:proofErr w:type="spellStart"/>
      <w:r w:rsidR="0064210C" w:rsidRPr="0044314C">
        <w:rPr>
          <w:rFonts w:ascii="Times New Roman" w:hAnsi="Times New Roman" w:cs="Times New Roman"/>
        </w:rPr>
        <w:t>sangha</w:t>
      </w:r>
      <w:proofErr w:type="spellEnd"/>
      <w:r w:rsidR="0064210C" w:rsidRPr="0044314C">
        <w:rPr>
          <w:rFonts w:ascii="Times New Roman" w:hAnsi="Times New Roman" w:cs="Times New Roman"/>
        </w:rPr>
        <w:t xml:space="preserve"> in </w:t>
      </w:r>
      <w:proofErr w:type="spellStart"/>
      <w:r w:rsidR="0064210C" w:rsidRPr="0044314C">
        <w:rPr>
          <w:rFonts w:ascii="Times New Roman" w:hAnsi="Times New Roman" w:cs="Times New Roman"/>
        </w:rPr>
        <w:t>Vesālí</w:t>
      </w:r>
      <w:proofErr w:type="spellEnd"/>
      <w:r w:rsidR="0064210C" w:rsidRPr="0044314C">
        <w:rPr>
          <w:rFonts w:ascii="Times New Roman" w:hAnsi="Times New Roman" w:cs="Times New Roman"/>
        </w:rPr>
        <w:t>.</w:t>
      </w:r>
    </w:p>
    <w:p w:rsidR="00FA7F83" w:rsidRPr="0044314C" w:rsidRDefault="00FA7F83" w:rsidP="00FA7F83">
      <w:pPr>
        <w:pStyle w:val="ListParagraph"/>
        <w:ind w:left="750"/>
        <w:rPr>
          <w:rFonts w:ascii="Times New Roman" w:hAnsi="Times New Roman" w:cs="Times New Roman"/>
        </w:rPr>
      </w:pPr>
    </w:p>
    <w:p w:rsidR="0064210C" w:rsidRPr="0044314C" w:rsidRDefault="0064210C" w:rsidP="00FA7F83">
      <w:pPr>
        <w:pStyle w:val="ListParagraph"/>
        <w:numPr>
          <w:ilvl w:val="0"/>
          <w:numId w:val="9"/>
        </w:numPr>
        <w:rPr>
          <w:rFonts w:ascii="Times New Roman" w:hAnsi="Times New Roman" w:cs="Times New Roman"/>
        </w:rPr>
      </w:pPr>
      <w:proofErr w:type="spellStart"/>
      <w:r w:rsidRPr="0044314C">
        <w:rPr>
          <w:rFonts w:ascii="Times New Roman" w:hAnsi="Times New Roman" w:cs="Times New Roman"/>
        </w:rPr>
        <w:t>Jivaka</w:t>
      </w:r>
      <w:proofErr w:type="spellEnd"/>
      <w:r w:rsidRPr="0044314C">
        <w:rPr>
          <w:rFonts w:ascii="Times New Roman" w:hAnsi="Times New Roman" w:cs="Times New Roman"/>
        </w:rPr>
        <w:t xml:space="preserve"> was Buddha’s personal physician and he offered the </w:t>
      </w:r>
      <w:proofErr w:type="spellStart"/>
      <w:r w:rsidRPr="0044314C">
        <w:rPr>
          <w:rFonts w:ascii="Times New Roman" w:hAnsi="Times New Roman" w:cs="Times New Roman"/>
        </w:rPr>
        <w:t>sangha</w:t>
      </w:r>
      <w:proofErr w:type="spellEnd"/>
      <w:r w:rsidRPr="0044314C">
        <w:rPr>
          <w:rFonts w:ascii="Times New Roman" w:hAnsi="Times New Roman" w:cs="Times New Roman"/>
        </w:rPr>
        <w:t xml:space="preserve"> a monastery, </w:t>
      </w:r>
      <w:proofErr w:type="spellStart"/>
      <w:r w:rsidRPr="0044314C">
        <w:rPr>
          <w:rFonts w:ascii="Times New Roman" w:hAnsi="Times New Roman" w:cs="Times New Roman"/>
        </w:rPr>
        <w:t>Jivaka-ambavana</w:t>
      </w:r>
      <w:proofErr w:type="spellEnd"/>
      <w:r w:rsidR="00FA7F83" w:rsidRPr="0044314C">
        <w:rPr>
          <w:rFonts w:ascii="Times New Roman" w:hAnsi="Times New Roman" w:cs="Times New Roman"/>
        </w:rPr>
        <w:t xml:space="preserve">, </w:t>
      </w:r>
      <w:r w:rsidRPr="0044314C">
        <w:rPr>
          <w:rFonts w:ascii="Times New Roman" w:hAnsi="Times New Roman" w:cs="Times New Roman"/>
        </w:rPr>
        <w:t xml:space="preserve">to accommodate the </w:t>
      </w:r>
      <w:proofErr w:type="spellStart"/>
      <w:r w:rsidRPr="0044314C">
        <w:rPr>
          <w:rFonts w:ascii="Times New Roman" w:hAnsi="Times New Roman" w:cs="Times New Roman"/>
        </w:rPr>
        <w:t>sangha</w:t>
      </w:r>
      <w:proofErr w:type="spellEnd"/>
      <w:r w:rsidRPr="0044314C">
        <w:rPr>
          <w:rFonts w:ascii="Times New Roman" w:hAnsi="Times New Roman" w:cs="Times New Roman"/>
        </w:rPr>
        <w:t xml:space="preserve"> in the twentieth </w:t>
      </w:r>
      <w:proofErr w:type="spellStart"/>
      <w:r w:rsidRPr="0044314C">
        <w:rPr>
          <w:rFonts w:ascii="Times New Roman" w:hAnsi="Times New Roman" w:cs="Times New Roman"/>
        </w:rPr>
        <w:t>vassa</w:t>
      </w:r>
      <w:proofErr w:type="spellEnd"/>
      <w:r w:rsidRPr="0044314C">
        <w:rPr>
          <w:rFonts w:ascii="Times New Roman" w:hAnsi="Times New Roman" w:cs="Times New Roman"/>
        </w:rPr>
        <w:t xml:space="preserve"> in </w:t>
      </w:r>
      <w:proofErr w:type="spellStart"/>
      <w:r w:rsidRPr="0044314C">
        <w:rPr>
          <w:rFonts w:ascii="Times New Roman" w:hAnsi="Times New Roman" w:cs="Times New Roman"/>
        </w:rPr>
        <w:t>Rājagaha</w:t>
      </w:r>
      <w:proofErr w:type="spellEnd"/>
      <w:r w:rsidRPr="0044314C">
        <w:rPr>
          <w:rFonts w:ascii="Times New Roman" w:hAnsi="Times New Roman" w:cs="Times New Roman"/>
        </w:rPr>
        <w:t>.</w:t>
      </w:r>
    </w:p>
    <w:p w:rsidR="002120EB" w:rsidRDefault="002120EB" w:rsidP="00BF70A6">
      <w:pPr>
        <w:rPr>
          <w:rFonts w:ascii="Times New Roman" w:hAnsi="Times New Roman" w:cs="Times New Roman"/>
          <w:b/>
          <w:color w:val="0070C0"/>
        </w:rPr>
      </w:pPr>
    </w:p>
    <w:p w:rsidR="00FE197B" w:rsidRPr="00440A24" w:rsidRDefault="00FE197B" w:rsidP="00BF70A6">
      <w:pPr>
        <w:rPr>
          <w:rFonts w:ascii="Times New Roman" w:hAnsi="Times New Roman" w:cs="Times New Roman"/>
          <w:b/>
          <w:color w:val="0070C0"/>
        </w:rPr>
      </w:pPr>
      <w:r w:rsidRPr="00440A24">
        <w:rPr>
          <w:rFonts w:ascii="Times New Roman" w:hAnsi="Times New Roman" w:cs="Times New Roman"/>
          <w:b/>
          <w:color w:val="0070C0"/>
        </w:rPr>
        <w:t>References:</w:t>
      </w:r>
    </w:p>
    <w:p w:rsidR="0033550E" w:rsidRPr="00440A24" w:rsidRDefault="00DA55CB" w:rsidP="00BF70A6">
      <w:pPr>
        <w:rPr>
          <w:rFonts w:ascii="Times New Roman" w:hAnsi="Times New Roman" w:cs="Times New Roman"/>
          <w:b/>
          <w:color w:val="0070C0"/>
        </w:rPr>
      </w:pPr>
      <w:r w:rsidRPr="00440A24">
        <w:rPr>
          <w:rFonts w:ascii="Times New Roman" w:hAnsi="Times New Roman" w:cs="Times New Roman"/>
          <w:b/>
          <w:color w:val="0070C0"/>
        </w:rPr>
        <w:t xml:space="preserve">(1) </w:t>
      </w:r>
      <w:r w:rsidR="00FE197B" w:rsidRPr="00440A24">
        <w:rPr>
          <w:rFonts w:ascii="Times New Roman" w:hAnsi="Times New Roman" w:cs="Times New Roman"/>
          <w:b/>
          <w:color w:val="0070C0"/>
        </w:rPr>
        <w:t xml:space="preserve">Buddhism </w:t>
      </w:r>
      <w:r w:rsidRPr="00440A24">
        <w:rPr>
          <w:rFonts w:ascii="Times New Roman" w:hAnsi="Times New Roman" w:cs="Times New Roman"/>
          <w:b/>
          <w:color w:val="0070C0"/>
        </w:rPr>
        <w:t>t</w:t>
      </w:r>
      <w:r w:rsidR="00FE197B" w:rsidRPr="00440A24">
        <w:rPr>
          <w:rFonts w:ascii="Times New Roman" w:hAnsi="Times New Roman" w:cs="Times New Roman"/>
          <w:b/>
          <w:color w:val="0070C0"/>
        </w:rPr>
        <w:t xml:space="preserve">he Religion </w:t>
      </w:r>
      <w:r w:rsidRPr="00440A24">
        <w:rPr>
          <w:rFonts w:ascii="Times New Roman" w:hAnsi="Times New Roman" w:cs="Times New Roman"/>
          <w:b/>
          <w:color w:val="0070C0"/>
        </w:rPr>
        <w:t>a</w:t>
      </w:r>
      <w:r w:rsidR="00FE197B" w:rsidRPr="00440A24">
        <w:rPr>
          <w:rFonts w:ascii="Times New Roman" w:hAnsi="Times New Roman" w:cs="Times New Roman"/>
          <w:b/>
          <w:color w:val="0070C0"/>
        </w:rPr>
        <w:t>nd Its Culture</w:t>
      </w:r>
      <w:r w:rsidR="0033550E" w:rsidRPr="00440A24">
        <w:rPr>
          <w:rFonts w:ascii="Times New Roman" w:hAnsi="Times New Roman" w:cs="Times New Roman"/>
          <w:b/>
          <w:color w:val="0070C0"/>
        </w:rPr>
        <w:t xml:space="preserve"> </w:t>
      </w:r>
      <w:r w:rsidR="00440A24">
        <w:rPr>
          <w:rFonts w:ascii="Times New Roman" w:hAnsi="Times New Roman" w:cs="Times New Roman"/>
          <w:b/>
          <w:color w:val="0070C0"/>
        </w:rPr>
        <w:t xml:space="preserve">by Ananda W.P. </w:t>
      </w:r>
      <w:proofErr w:type="spellStart"/>
      <w:r w:rsidR="00440A24">
        <w:rPr>
          <w:rFonts w:ascii="Times New Roman" w:hAnsi="Times New Roman" w:cs="Times New Roman"/>
          <w:b/>
          <w:color w:val="0070C0"/>
        </w:rPr>
        <w:t>Guruge</w:t>
      </w:r>
      <w:proofErr w:type="spellEnd"/>
    </w:p>
    <w:sectPr w:rsidR="0033550E" w:rsidRPr="00440A24" w:rsidSect="007160D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D6" w:rsidRDefault="00CF60D6" w:rsidP="001C1367">
      <w:pPr>
        <w:spacing w:after="0" w:line="240" w:lineRule="auto"/>
      </w:pPr>
      <w:r>
        <w:separator/>
      </w:r>
    </w:p>
  </w:endnote>
  <w:endnote w:type="continuationSeparator" w:id="0">
    <w:p w:rsidR="00CF60D6" w:rsidRDefault="00CF60D6" w:rsidP="001C1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621"/>
      <w:docPartObj>
        <w:docPartGallery w:val="Page Numbers (Bottom of Page)"/>
        <w:docPartUnique/>
      </w:docPartObj>
    </w:sdtPr>
    <w:sdtContent>
      <w:sdt>
        <w:sdtPr>
          <w:id w:val="565050523"/>
          <w:docPartObj>
            <w:docPartGallery w:val="Page Numbers (Top of Page)"/>
            <w:docPartUnique/>
          </w:docPartObj>
        </w:sdtPr>
        <w:sdtContent>
          <w:p w:rsidR="00CF60D6" w:rsidRDefault="00CF60D6">
            <w:pPr>
              <w:pStyle w:val="Footer"/>
              <w:jc w:val="right"/>
            </w:pPr>
            <w:r>
              <w:t xml:space="preserve">Page </w:t>
            </w:r>
            <w:r w:rsidR="00783BF7">
              <w:rPr>
                <w:b/>
                <w:sz w:val="24"/>
                <w:szCs w:val="24"/>
              </w:rPr>
              <w:fldChar w:fldCharType="begin"/>
            </w:r>
            <w:r>
              <w:rPr>
                <w:b/>
              </w:rPr>
              <w:instrText xml:space="preserve"> PAGE </w:instrText>
            </w:r>
            <w:r w:rsidR="00783BF7">
              <w:rPr>
                <w:b/>
                <w:sz w:val="24"/>
                <w:szCs w:val="24"/>
              </w:rPr>
              <w:fldChar w:fldCharType="separate"/>
            </w:r>
            <w:r w:rsidR="002D7CB3">
              <w:rPr>
                <w:b/>
                <w:noProof/>
              </w:rPr>
              <w:t>2</w:t>
            </w:r>
            <w:r w:rsidR="00783BF7">
              <w:rPr>
                <w:b/>
                <w:sz w:val="24"/>
                <w:szCs w:val="24"/>
              </w:rPr>
              <w:fldChar w:fldCharType="end"/>
            </w:r>
            <w:r>
              <w:t xml:space="preserve"> of </w:t>
            </w:r>
            <w:r w:rsidR="00783BF7">
              <w:rPr>
                <w:b/>
                <w:sz w:val="24"/>
                <w:szCs w:val="24"/>
              </w:rPr>
              <w:fldChar w:fldCharType="begin"/>
            </w:r>
            <w:r>
              <w:rPr>
                <w:b/>
              </w:rPr>
              <w:instrText xml:space="preserve"> NUMPAGES  </w:instrText>
            </w:r>
            <w:r w:rsidR="00783BF7">
              <w:rPr>
                <w:b/>
                <w:sz w:val="24"/>
                <w:szCs w:val="24"/>
              </w:rPr>
              <w:fldChar w:fldCharType="separate"/>
            </w:r>
            <w:r w:rsidR="002D7CB3">
              <w:rPr>
                <w:b/>
                <w:noProof/>
              </w:rPr>
              <w:t>5</w:t>
            </w:r>
            <w:r w:rsidR="00783BF7">
              <w:rPr>
                <w:b/>
                <w:sz w:val="24"/>
                <w:szCs w:val="24"/>
              </w:rPr>
              <w:fldChar w:fldCharType="end"/>
            </w:r>
          </w:p>
        </w:sdtContent>
      </w:sdt>
    </w:sdtContent>
  </w:sdt>
  <w:p w:rsidR="00CF60D6" w:rsidRDefault="00CF6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D6" w:rsidRDefault="00CF60D6" w:rsidP="001C1367">
      <w:pPr>
        <w:spacing w:after="0" w:line="240" w:lineRule="auto"/>
      </w:pPr>
      <w:r>
        <w:separator/>
      </w:r>
    </w:p>
  </w:footnote>
  <w:footnote w:type="continuationSeparator" w:id="0">
    <w:p w:rsidR="00CF60D6" w:rsidRDefault="00CF60D6" w:rsidP="001C1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CF60D6" w:rsidRPr="00FE197B">
      <w:trPr>
        <w:trHeight w:val="288"/>
      </w:trPr>
      <w:tc>
        <w:tcPr>
          <w:tcW w:w="7765" w:type="dxa"/>
        </w:tcPr>
        <w:sdt>
          <w:sdtPr>
            <w:rPr>
              <w:rFonts w:asciiTheme="majorHAnsi" w:eastAsiaTheme="majorEastAsia" w:hAnsiTheme="majorHAnsi" w:cstheme="majorBidi"/>
              <w:b/>
            </w:rPr>
            <w:alias w:val="Title"/>
            <w:id w:val="77761602"/>
            <w:placeholder>
              <w:docPart w:val="FBBA1F70F1994C21AA4FB4AD70C115EA"/>
            </w:placeholder>
            <w:dataBinding w:prefixMappings="xmlns:ns0='http://schemas.openxmlformats.org/package/2006/metadata/core-properties' xmlns:ns1='http://purl.org/dc/elements/1.1/'" w:xpath="/ns0:coreProperties[1]/ns1:title[1]" w:storeItemID="{6C3C8BC8-F283-45AE-878A-BAB7291924A1}"/>
            <w:text/>
          </w:sdtPr>
          <w:sdtContent>
            <w:p w:rsidR="00CF60D6" w:rsidRPr="00AA46C5" w:rsidRDefault="00CF60D6" w:rsidP="00FE197B">
              <w:pPr>
                <w:pStyle w:val="Header"/>
                <w:rPr>
                  <w:rFonts w:asciiTheme="majorHAnsi" w:eastAsiaTheme="majorEastAsia" w:hAnsiTheme="majorHAnsi" w:cstheme="majorBidi"/>
                </w:rPr>
              </w:pPr>
              <w:r>
                <w:rPr>
                  <w:rFonts w:asciiTheme="majorHAnsi" w:eastAsiaTheme="majorEastAsia" w:hAnsiTheme="majorHAnsi" w:cstheme="majorBidi"/>
                  <w:b/>
                </w:rPr>
                <w:t xml:space="preserve">BCFE 102 – Origin of Buddhism and </w:t>
              </w:r>
              <w:r w:rsidR="00D140F1">
                <w:rPr>
                  <w:rFonts w:asciiTheme="majorHAnsi" w:eastAsiaTheme="majorEastAsia" w:hAnsiTheme="majorHAnsi" w:cstheme="majorBidi"/>
                  <w:b/>
                </w:rPr>
                <w:t xml:space="preserve">the Basic Concepts </w:t>
              </w:r>
              <w:r>
                <w:rPr>
                  <w:rFonts w:asciiTheme="majorHAnsi" w:eastAsiaTheme="majorEastAsia" w:hAnsiTheme="majorHAnsi" w:cstheme="majorBidi"/>
                  <w:b/>
                </w:rPr>
                <w:t xml:space="preserve">of Culture </w:t>
              </w:r>
            </w:p>
          </w:sdtContent>
        </w:sdt>
        <w:p w:rsidR="00CF60D6" w:rsidRPr="00FE197B" w:rsidRDefault="00CF60D6" w:rsidP="00E73217">
          <w:pPr>
            <w:pStyle w:val="Header"/>
            <w:rPr>
              <w:rFonts w:ascii="Times New Roman" w:eastAsiaTheme="majorEastAsia" w:hAnsi="Times New Roman" w:cs="Times New Roman"/>
            </w:rPr>
          </w:pPr>
          <w:r w:rsidRPr="00AA46C5">
            <w:rPr>
              <w:rFonts w:asciiTheme="majorHAnsi" w:eastAsiaTheme="majorEastAsia" w:hAnsiTheme="majorHAnsi" w:cstheme="majorBidi"/>
              <w:b/>
              <w:color w:val="00B050"/>
            </w:rPr>
            <w:t>Lesson 0</w:t>
          </w:r>
          <w:r w:rsidR="00E73217">
            <w:rPr>
              <w:rFonts w:asciiTheme="majorHAnsi" w:eastAsiaTheme="majorEastAsia" w:hAnsiTheme="majorHAnsi" w:cstheme="majorBidi"/>
              <w:b/>
              <w:color w:val="00B050"/>
            </w:rPr>
            <w:t>6</w:t>
          </w:r>
          <w:r w:rsidRPr="00AA46C5">
            <w:rPr>
              <w:rFonts w:asciiTheme="majorHAnsi" w:eastAsiaTheme="majorEastAsia" w:hAnsiTheme="majorHAnsi" w:cstheme="majorBidi"/>
              <w:b/>
              <w:color w:val="00B050"/>
            </w:rPr>
            <w:t xml:space="preserve">– </w:t>
          </w:r>
          <w:r>
            <w:rPr>
              <w:rFonts w:asciiTheme="majorHAnsi" w:eastAsiaTheme="majorEastAsia" w:hAnsiTheme="majorHAnsi" w:cstheme="majorBidi"/>
              <w:b/>
              <w:color w:val="00B050"/>
            </w:rPr>
            <w:t>Buddha’s Mission</w:t>
          </w:r>
        </w:p>
      </w:tc>
      <w:sdt>
        <w:sdtPr>
          <w:rPr>
            <w:rFonts w:ascii="Times New Roman" w:eastAsiaTheme="majorEastAsia" w:hAnsi="Times New Roman" w:cs="Times New Roman"/>
            <w:b/>
            <w:bCs/>
          </w:rPr>
          <w:alias w:val="Year"/>
          <w:id w:val="77761609"/>
          <w:placeholder>
            <w:docPart w:val="5A5862433D2346B1A9EA61F30D62B4A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CF60D6" w:rsidRPr="00FE197B" w:rsidRDefault="00CF60D6" w:rsidP="00FE197B">
              <w:pPr>
                <w:pStyle w:val="Header"/>
                <w:rPr>
                  <w:rFonts w:ascii="Times New Roman" w:eastAsiaTheme="majorEastAsia" w:hAnsi="Times New Roman" w:cs="Times New Roman"/>
                  <w:b/>
                  <w:bCs/>
                </w:rPr>
              </w:pPr>
              <w:r w:rsidRPr="00FE197B">
                <w:rPr>
                  <w:rFonts w:ascii="Times New Roman" w:eastAsiaTheme="majorEastAsia" w:hAnsi="Times New Roman" w:cs="Times New Roman"/>
                  <w:b/>
                  <w:bCs/>
                  <w:lang w:val="en-US"/>
                </w:rPr>
                <w:t xml:space="preserve"> 2015</w:t>
              </w:r>
            </w:p>
          </w:tc>
        </w:sdtContent>
      </w:sdt>
    </w:tr>
  </w:tbl>
  <w:p w:rsidR="00CF60D6" w:rsidRPr="00FE197B" w:rsidRDefault="00CF60D6">
    <w:pPr>
      <w:pStyle w:val="Header"/>
      <w:pBdr>
        <w:between w:val="single" w:sz="4" w:space="1" w:color="4F81BD" w:themeColor="accent1"/>
      </w:pBdr>
      <w:spacing w:line="276" w:lineRule="auto"/>
      <w:jc w:val="center"/>
      <w:rPr>
        <w:rFonts w:ascii="Times New Roman" w:hAnsi="Times New Roman" w:cs="Times New Roman"/>
        <w:b/>
        <w:color w:val="548DD4" w:themeColor="text2" w:themeTint="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758"/>
    <w:multiLevelType w:val="hybridMultilevel"/>
    <w:tmpl w:val="0C66E0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9936C05"/>
    <w:multiLevelType w:val="hybridMultilevel"/>
    <w:tmpl w:val="88B87F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231B076B"/>
    <w:multiLevelType w:val="hybridMultilevel"/>
    <w:tmpl w:val="71C40612"/>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nsid w:val="24D13028"/>
    <w:multiLevelType w:val="hybridMultilevel"/>
    <w:tmpl w:val="5F4407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6611FC0"/>
    <w:multiLevelType w:val="hybridMultilevel"/>
    <w:tmpl w:val="EB9AFA08"/>
    <w:lvl w:ilvl="0" w:tplc="AE5EBE70">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nsid w:val="286E36A3"/>
    <w:multiLevelType w:val="hybridMultilevel"/>
    <w:tmpl w:val="20A6D178"/>
    <w:lvl w:ilvl="0" w:tplc="48090005">
      <w:start w:val="1"/>
      <w:numFmt w:val="bullet"/>
      <w:lvlText w:val=""/>
      <w:lvlJc w:val="left"/>
      <w:pPr>
        <w:ind w:left="750" w:hanging="360"/>
      </w:pPr>
      <w:rPr>
        <w:rFonts w:ascii="Wingdings" w:hAnsi="Wingdings"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6">
    <w:nsid w:val="2F476307"/>
    <w:multiLevelType w:val="hybridMultilevel"/>
    <w:tmpl w:val="A490C89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8D04BCE"/>
    <w:multiLevelType w:val="hybridMultilevel"/>
    <w:tmpl w:val="B8F658BC"/>
    <w:lvl w:ilvl="0" w:tplc="48090005">
      <w:start w:val="1"/>
      <w:numFmt w:val="bullet"/>
      <w:lvlText w:val=""/>
      <w:lvlJc w:val="left"/>
      <w:pPr>
        <w:ind w:left="750" w:hanging="360"/>
      </w:pPr>
      <w:rPr>
        <w:rFonts w:ascii="Wingdings" w:hAnsi="Wingdings"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8">
    <w:nsid w:val="3E1E58C5"/>
    <w:multiLevelType w:val="hybridMultilevel"/>
    <w:tmpl w:val="93CC7EE6"/>
    <w:lvl w:ilvl="0" w:tplc="48090005">
      <w:start w:val="1"/>
      <w:numFmt w:val="bullet"/>
      <w:lvlText w:val=""/>
      <w:lvlJc w:val="left"/>
      <w:pPr>
        <w:ind w:left="750" w:hanging="360"/>
      </w:pPr>
      <w:rPr>
        <w:rFonts w:ascii="Wingdings" w:hAnsi="Wingdings"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9">
    <w:nsid w:val="3EAB5D06"/>
    <w:multiLevelType w:val="hybridMultilevel"/>
    <w:tmpl w:val="E9F29896"/>
    <w:lvl w:ilvl="0" w:tplc="48090005">
      <w:start w:val="1"/>
      <w:numFmt w:val="bullet"/>
      <w:lvlText w:val=""/>
      <w:lvlJc w:val="left"/>
      <w:pPr>
        <w:ind w:left="720" w:hanging="360"/>
      </w:pPr>
      <w:rPr>
        <w:rFonts w:ascii="Wingdings" w:hAnsi="Wingdings" w:hint="default"/>
      </w:rPr>
    </w:lvl>
    <w:lvl w:ilvl="1" w:tplc="82789F2A">
      <w:start w:val="6"/>
      <w:numFmt w:val="bullet"/>
      <w:lvlText w:val="-"/>
      <w:lvlJc w:val="left"/>
      <w:pPr>
        <w:ind w:left="1440" w:hanging="360"/>
      </w:pPr>
      <w:rPr>
        <w:rFonts w:ascii="Calibri" w:eastAsiaTheme="minorEastAsia" w:hAnsi="Calibri" w:cstheme="minorBidi"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3EAC1E53"/>
    <w:multiLevelType w:val="hybridMultilevel"/>
    <w:tmpl w:val="D5628D24"/>
    <w:lvl w:ilvl="0" w:tplc="48090005">
      <w:start w:val="1"/>
      <w:numFmt w:val="bullet"/>
      <w:lvlText w:val=""/>
      <w:lvlJc w:val="left"/>
      <w:pPr>
        <w:ind w:left="750" w:hanging="360"/>
      </w:pPr>
      <w:rPr>
        <w:rFonts w:ascii="Wingdings" w:hAnsi="Wingdings"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11">
    <w:nsid w:val="3F740AEA"/>
    <w:multiLevelType w:val="hybridMultilevel"/>
    <w:tmpl w:val="C36C9D9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43B07DBC"/>
    <w:multiLevelType w:val="hybridMultilevel"/>
    <w:tmpl w:val="D1C4DA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47C21027"/>
    <w:multiLevelType w:val="hybridMultilevel"/>
    <w:tmpl w:val="A97A4D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10A34A3"/>
    <w:multiLevelType w:val="hybridMultilevel"/>
    <w:tmpl w:val="6EB0B6A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586271CB"/>
    <w:multiLevelType w:val="hybridMultilevel"/>
    <w:tmpl w:val="B87290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5B064D56"/>
    <w:multiLevelType w:val="hybridMultilevel"/>
    <w:tmpl w:val="3D928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430472E"/>
    <w:multiLevelType w:val="hybridMultilevel"/>
    <w:tmpl w:val="5E24F532"/>
    <w:lvl w:ilvl="0" w:tplc="4809000F">
      <w:start w:val="1"/>
      <w:numFmt w:val="decimal"/>
      <w:lvlText w:val="%1."/>
      <w:lvlJc w:val="left"/>
      <w:pPr>
        <w:ind w:left="750" w:hanging="360"/>
      </w:pPr>
    </w:lvl>
    <w:lvl w:ilvl="1" w:tplc="48090019" w:tentative="1">
      <w:start w:val="1"/>
      <w:numFmt w:val="lowerLetter"/>
      <w:lvlText w:val="%2."/>
      <w:lvlJc w:val="left"/>
      <w:pPr>
        <w:ind w:left="1470" w:hanging="360"/>
      </w:pPr>
    </w:lvl>
    <w:lvl w:ilvl="2" w:tplc="4809001B" w:tentative="1">
      <w:start w:val="1"/>
      <w:numFmt w:val="lowerRoman"/>
      <w:lvlText w:val="%3."/>
      <w:lvlJc w:val="right"/>
      <w:pPr>
        <w:ind w:left="2190" w:hanging="180"/>
      </w:p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18">
    <w:nsid w:val="75AB7D11"/>
    <w:multiLevelType w:val="hybridMultilevel"/>
    <w:tmpl w:val="004EE7E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77EB4CE7"/>
    <w:multiLevelType w:val="hybridMultilevel"/>
    <w:tmpl w:val="74AEC034"/>
    <w:lvl w:ilvl="0" w:tplc="80744F6C">
      <w:numFmt w:val="bullet"/>
      <w:lvlText w:val="-"/>
      <w:lvlJc w:val="left"/>
      <w:pPr>
        <w:ind w:left="720" w:hanging="360"/>
      </w:pPr>
      <w:rPr>
        <w:rFonts w:ascii="Calibri" w:eastAsiaTheme="minorEastAsia"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DEA532B"/>
    <w:multiLevelType w:val="hybridMultilevel"/>
    <w:tmpl w:val="C7E67E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0"/>
  </w:num>
  <w:num w:numId="4">
    <w:abstractNumId w:val="5"/>
  </w:num>
  <w:num w:numId="5">
    <w:abstractNumId w:val="6"/>
  </w:num>
  <w:num w:numId="6">
    <w:abstractNumId w:val="17"/>
  </w:num>
  <w:num w:numId="7">
    <w:abstractNumId w:val="9"/>
  </w:num>
  <w:num w:numId="8">
    <w:abstractNumId w:val="8"/>
  </w:num>
  <w:num w:numId="9">
    <w:abstractNumId w:val="10"/>
  </w:num>
  <w:num w:numId="10">
    <w:abstractNumId w:val="18"/>
  </w:num>
  <w:num w:numId="11">
    <w:abstractNumId w:val="2"/>
  </w:num>
  <w:num w:numId="12">
    <w:abstractNumId w:val="4"/>
  </w:num>
  <w:num w:numId="13">
    <w:abstractNumId w:val="7"/>
  </w:num>
  <w:num w:numId="14">
    <w:abstractNumId w:val="13"/>
  </w:num>
  <w:num w:numId="15">
    <w:abstractNumId w:val="12"/>
  </w:num>
  <w:num w:numId="16">
    <w:abstractNumId w:val="14"/>
  </w:num>
  <w:num w:numId="17">
    <w:abstractNumId w:val="11"/>
  </w:num>
  <w:num w:numId="18">
    <w:abstractNumId w:val="3"/>
  </w:num>
  <w:num w:numId="19">
    <w:abstractNumId w:val="15"/>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D6993"/>
    <w:rsid w:val="000146AE"/>
    <w:rsid w:val="00016E9E"/>
    <w:rsid w:val="000425E1"/>
    <w:rsid w:val="000477E2"/>
    <w:rsid w:val="0005551B"/>
    <w:rsid w:val="00077071"/>
    <w:rsid w:val="000851B3"/>
    <w:rsid w:val="00091256"/>
    <w:rsid w:val="00140BD4"/>
    <w:rsid w:val="00163DFC"/>
    <w:rsid w:val="00177EF3"/>
    <w:rsid w:val="001A20F3"/>
    <w:rsid w:val="001A4A40"/>
    <w:rsid w:val="001C1367"/>
    <w:rsid w:val="001C219F"/>
    <w:rsid w:val="001C2776"/>
    <w:rsid w:val="001D3CD6"/>
    <w:rsid w:val="001D4BBE"/>
    <w:rsid w:val="002120EB"/>
    <w:rsid w:val="00222C87"/>
    <w:rsid w:val="00224E75"/>
    <w:rsid w:val="0027571C"/>
    <w:rsid w:val="00281016"/>
    <w:rsid w:val="00294FB3"/>
    <w:rsid w:val="002959A0"/>
    <w:rsid w:val="00296902"/>
    <w:rsid w:val="002B619E"/>
    <w:rsid w:val="002C553E"/>
    <w:rsid w:val="002D6993"/>
    <w:rsid w:val="002D7CB3"/>
    <w:rsid w:val="002F275B"/>
    <w:rsid w:val="003206EB"/>
    <w:rsid w:val="003236FF"/>
    <w:rsid w:val="00325F1F"/>
    <w:rsid w:val="0033550E"/>
    <w:rsid w:val="0038110E"/>
    <w:rsid w:val="003D59A1"/>
    <w:rsid w:val="003D7047"/>
    <w:rsid w:val="003E365A"/>
    <w:rsid w:val="003F4854"/>
    <w:rsid w:val="00440066"/>
    <w:rsid w:val="00440A24"/>
    <w:rsid w:val="0044314C"/>
    <w:rsid w:val="004559A1"/>
    <w:rsid w:val="004F1D0C"/>
    <w:rsid w:val="004F23DC"/>
    <w:rsid w:val="00500AA0"/>
    <w:rsid w:val="00510433"/>
    <w:rsid w:val="005152AA"/>
    <w:rsid w:val="00546D29"/>
    <w:rsid w:val="005554C7"/>
    <w:rsid w:val="00602554"/>
    <w:rsid w:val="00606B88"/>
    <w:rsid w:val="0064210C"/>
    <w:rsid w:val="00646A0B"/>
    <w:rsid w:val="006976F0"/>
    <w:rsid w:val="006A4D43"/>
    <w:rsid w:val="006B28B6"/>
    <w:rsid w:val="006D2728"/>
    <w:rsid w:val="006D3B70"/>
    <w:rsid w:val="006F7261"/>
    <w:rsid w:val="007160DE"/>
    <w:rsid w:val="00727ACB"/>
    <w:rsid w:val="007438AE"/>
    <w:rsid w:val="00783BF7"/>
    <w:rsid w:val="00792BEF"/>
    <w:rsid w:val="007A4D7E"/>
    <w:rsid w:val="007A6C51"/>
    <w:rsid w:val="007B7BFD"/>
    <w:rsid w:val="007F2DA9"/>
    <w:rsid w:val="00801A84"/>
    <w:rsid w:val="008032C9"/>
    <w:rsid w:val="0080555F"/>
    <w:rsid w:val="00850000"/>
    <w:rsid w:val="00850246"/>
    <w:rsid w:val="008512FD"/>
    <w:rsid w:val="0085228A"/>
    <w:rsid w:val="008912C8"/>
    <w:rsid w:val="008A6A2D"/>
    <w:rsid w:val="008E0058"/>
    <w:rsid w:val="008E3DC1"/>
    <w:rsid w:val="00952BB7"/>
    <w:rsid w:val="009608A3"/>
    <w:rsid w:val="009E62EA"/>
    <w:rsid w:val="009E6507"/>
    <w:rsid w:val="00A12528"/>
    <w:rsid w:val="00A4099C"/>
    <w:rsid w:val="00A87021"/>
    <w:rsid w:val="00AA23AD"/>
    <w:rsid w:val="00AA32ED"/>
    <w:rsid w:val="00AA680B"/>
    <w:rsid w:val="00AB205D"/>
    <w:rsid w:val="00AB7C94"/>
    <w:rsid w:val="00AD721D"/>
    <w:rsid w:val="00AF2360"/>
    <w:rsid w:val="00B0432E"/>
    <w:rsid w:val="00B04E5F"/>
    <w:rsid w:val="00B21FA9"/>
    <w:rsid w:val="00B317FE"/>
    <w:rsid w:val="00B46FA2"/>
    <w:rsid w:val="00B96198"/>
    <w:rsid w:val="00BF70A6"/>
    <w:rsid w:val="00C000E9"/>
    <w:rsid w:val="00C076FC"/>
    <w:rsid w:val="00C10927"/>
    <w:rsid w:val="00C6257F"/>
    <w:rsid w:val="00C755EB"/>
    <w:rsid w:val="00C87575"/>
    <w:rsid w:val="00CF60D6"/>
    <w:rsid w:val="00D140F1"/>
    <w:rsid w:val="00D579ED"/>
    <w:rsid w:val="00D80698"/>
    <w:rsid w:val="00D93433"/>
    <w:rsid w:val="00DA55CB"/>
    <w:rsid w:val="00DA5EF2"/>
    <w:rsid w:val="00DD7398"/>
    <w:rsid w:val="00DE514D"/>
    <w:rsid w:val="00E028F5"/>
    <w:rsid w:val="00E3129F"/>
    <w:rsid w:val="00E33565"/>
    <w:rsid w:val="00E73217"/>
    <w:rsid w:val="00E7329F"/>
    <w:rsid w:val="00EC2C50"/>
    <w:rsid w:val="00ED10E0"/>
    <w:rsid w:val="00ED5AAE"/>
    <w:rsid w:val="00EE3310"/>
    <w:rsid w:val="00EF4687"/>
    <w:rsid w:val="00F0582B"/>
    <w:rsid w:val="00F713BC"/>
    <w:rsid w:val="00F714B8"/>
    <w:rsid w:val="00F755B0"/>
    <w:rsid w:val="00FA7F83"/>
    <w:rsid w:val="00FD797F"/>
    <w:rsid w:val="00FE197B"/>
    <w:rsid w:val="00FE1C2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DE"/>
  </w:style>
  <w:style w:type="paragraph" w:styleId="Heading1">
    <w:name w:val="heading 1"/>
    <w:basedOn w:val="Normal"/>
    <w:next w:val="Normal"/>
    <w:link w:val="Heading1Char"/>
    <w:uiPriority w:val="9"/>
    <w:qFormat/>
    <w:rsid w:val="003F485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367"/>
  </w:style>
  <w:style w:type="paragraph" w:styleId="Footer">
    <w:name w:val="footer"/>
    <w:basedOn w:val="Normal"/>
    <w:link w:val="FooterChar"/>
    <w:uiPriority w:val="99"/>
    <w:unhideWhenUsed/>
    <w:rsid w:val="001C1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367"/>
  </w:style>
  <w:style w:type="paragraph" w:styleId="BalloonText">
    <w:name w:val="Balloon Text"/>
    <w:basedOn w:val="Normal"/>
    <w:link w:val="BalloonTextChar"/>
    <w:uiPriority w:val="99"/>
    <w:semiHidden/>
    <w:unhideWhenUsed/>
    <w:rsid w:val="001C1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367"/>
    <w:rPr>
      <w:rFonts w:ascii="Tahoma" w:hAnsi="Tahoma" w:cs="Tahoma"/>
      <w:sz w:val="16"/>
      <w:szCs w:val="16"/>
    </w:rPr>
  </w:style>
  <w:style w:type="character" w:styleId="PlaceholderText">
    <w:name w:val="Placeholder Text"/>
    <w:basedOn w:val="DefaultParagraphFont"/>
    <w:uiPriority w:val="99"/>
    <w:semiHidden/>
    <w:rsid w:val="00D80698"/>
    <w:rPr>
      <w:color w:val="808080"/>
    </w:rPr>
  </w:style>
  <w:style w:type="paragraph" w:styleId="ListParagraph">
    <w:name w:val="List Paragraph"/>
    <w:basedOn w:val="Normal"/>
    <w:uiPriority w:val="34"/>
    <w:qFormat/>
    <w:rsid w:val="00FE1C25"/>
    <w:pPr>
      <w:ind w:left="720"/>
      <w:contextualSpacing/>
    </w:pPr>
  </w:style>
  <w:style w:type="character" w:customStyle="1" w:styleId="Heading1Char">
    <w:name w:val="Heading 1 Char"/>
    <w:basedOn w:val="DefaultParagraphFont"/>
    <w:link w:val="Heading1"/>
    <w:uiPriority w:val="9"/>
    <w:rsid w:val="003F4854"/>
    <w:rPr>
      <w:rFonts w:asciiTheme="majorHAnsi" w:eastAsiaTheme="majorEastAsia" w:hAnsiTheme="majorHAnsi" w:cstheme="majorBidi"/>
      <w:b/>
      <w:bCs/>
      <w:color w:val="365F91" w:themeColor="accent1" w:themeShade="BF"/>
      <w:sz w:val="28"/>
      <w:szCs w:val="28"/>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5862433D2346B1A9EA61F30D62B4AC"/>
        <w:category>
          <w:name w:val="General"/>
          <w:gallery w:val="placeholder"/>
        </w:category>
        <w:types>
          <w:type w:val="bbPlcHdr"/>
        </w:types>
        <w:behaviors>
          <w:behavior w:val="content"/>
        </w:behaviors>
        <w:guid w:val="{8910B542-097E-4154-BC4F-B8E1B4D74587}"/>
      </w:docPartPr>
      <w:docPartBody>
        <w:p w:rsidR="007A3AE0" w:rsidRDefault="007A3AE0" w:rsidP="007A3AE0">
          <w:pPr>
            <w:pStyle w:val="5A5862433D2346B1A9EA61F30D62B4AC"/>
          </w:pPr>
          <w:r>
            <w:rPr>
              <w:rFonts w:asciiTheme="majorHAnsi" w:eastAsiaTheme="majorEastAsia" w:hAnsiTheme="majorHAnsi" w:cstheme="majorBidi"/>
              <w:b/>
              <w:bCs/>
              <w:color w:val="4F81BD" w:themeColor="accent1"/>
              <w:sz w:val="36"/>
              <w:szCs w:val="36"/>
            </w:rPr>
            <w:t>[Year]</w:t>
          </w:r>
        </w:p>
      </w:docPartBody>
    </w:docPart>
    <w:docPart>
      <w:docPartPr>
        <w:name w:val="FBBA1F70F1994C21AA4FB4AD70C115EA"/>
        <w:category>
          <w:name w:val="General"/>
          <w:gallery w:val="placeholder"/>
        </w:category>
        <w:types>
          <w:type w:val="bbPlcHdr"/>
        </w:types>
        <w:behaviors>
          <w:behavior w:val="content"/>
        </w:behaviors>
        <w:guid w:val="{38DA581E-EBCA-4276-AE24-3536BD2BE44E}"/>
      </w:docPartPr>
      <w:docPartBody>
        <w:p w:rsidR="007A3AE0" w:rsidRDefault="007A3AE0" w:rsidP="007A3AE0">
          <w:pPr>
            <w:pStyle w:val="FBBA1F70F1994C21AA4FB4AD70C115EA"/>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B0676"/>
    <w:rsid w:val="00026D97"/>
    <w:rsid w:val="000C16B8"/>
    <w:rsid w:val="000F43E0"/>
    <w:rsid w:val="00112D86"/>
    <w:rsid w:val="001B2661"/>
    <w:rsid w:val="00202F22"/>
    <w:rsid w:val="00336C5A"/>
    <w:rsid w:val="0037319C"/>
    <w:rsid w:val="00453F70"/>
    <w:rsid w:val="006108E5"/>
    <w:rsid w:val="00727216"/>
    <w:rsid w:val="007A3AE0"/>
    <w:rsid w:val="008968FE"/>
    <w:rsid w:val="008C6BE4"/>
    <w:rsid w:val="00BB0676"/>
    <w:rsid w:val="00DF421E"/>
    <w:rsid w:val="00FF71B4"/>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17888C678344DC8DC10FA40C37950B">
    <w:name w:val="2A17888C678344DC8DC10FA40C37950B"/>
    <w:rsid w:val="00BB0676"/>
  </w:style>
  <w:style w:type="paragraph" w:customStyle="1" w:styleId="A8C8ED116B134C4F81D4C3AF76E968DE">
    <w:name w:val="A8C8ED116B134C4F81D4C3AF76E968DE"/>
    <w:rsid w:val="00BB0676"/>
  </w:style>
  <w:style w:type="paragraph" w:customStyle="1" w:styleId="36E9E984DF3B48BD90018C3F463AE9F4">
    <w:name w:val="36E9E984DF3B48BD90018C3F463AE9F4"/>
    <w:rsid w:val="00BB0676"/>
  </w:style>
  <w:style w:type="paragraph" w:customStyle="1" w:styleId="D3CD43C4BFEE4A429D73B571BA6FFD19">
    <w:name w:val="D3CD43C4BFEE4A429D73B571BA6FFD19"/>
    <w:rsid w:val="00BB0676"/>
  </w:style>
  <w:style w:type="paragraph" w:customStyle="1" w:styleId="BDF45A74E3EA4ADD96F87F9ADA71F25A">
    <w:name w:val="BDF45A74E3EA4ADD96F87F9ADA71F25A"/>
    <w:rsid w:val="00BB0676"/>
  </w:style>
  <w:style w:type="paragraph" w:customStyle="1" w:styleId="CDF7775A71AF42BA8AF646CCEF3DE90D">
    <w:name w:val="CDF7775A71AF42BA8AF646CCEF3DE90D"/>
    <w:rsid w:val="00BB0676"/>
  </w:style>
  <w:style w:type="paragraph" w:customStyle="1" w:styleId="1CEB3AA3011249A481263C0ED52A2BAC">
    <w:name w:val="1CEB3AA3011249A481263C0ED52A2BAC"/>
    <w:rsid w:val="00BB0676"/>
  </w:style>
  <w:style w:type="paragraph" w:customStyle="1" w:styleId="3A1342E79DEC4BCBA9A0DF09B7A491CC">
    <w:name w:val="3A1342E79DEC4BCBA9A0DF09B7A491CC"/>
    <w:rsid w:val="00BB0676"/>
  </w:style>
  <w:style w:type="paragraph" w:customStyle="1" w:styleId="16A40B3910D142F6B7A72E869577A9AA">
    <w:name w:val="16A40B3910D142F6B7A72E869577A9AA"/>
    <w:rsid w:val="00BB0676"/>
  </w:style>
  <w:style w:type="paragraph" w:customStyle="1" w:styleId="A28870277152457E848CEE68773BF9DA">
    <w:name w:val="A28870277152457E848CEE68773BF9DA"/>
    <w:rsid w:val="00BB0676"/>
  </w:style>
  <w:style w:type="paragraph" w:customStyle="1" w:styleId="780AEE646F0346D5B15A1573EBD0DEC9">
    <w:name w:val="780AEE646F0346D5B15A1573EBD0DEC9"/>
    <w:rsid w:val="00BB0676"/>
  </w:style>
  <w:style w:type="paragraph" w:customStyle="1" w:styleId="064A84F79FA04E47B87AE924469FE2DC">
    <w:name w:val="064A84F79FA04E47B87AE924469FE2DC"/>
    <w:rsid w:val="00BB0676"/>
  </w:style>
  <w:style w:type="paragraph" w:customStyle="1" w:styleId="4A7962B63E67456EA7F4C4EC2B6949A1">
    <w:name w:val="4A7962B63E67456EA7F4C4EC2B6949A1"/>
    <w:rsid w:val="00BB0676"/>
  </w:style>
  <w:style w:type="paragraph" w:customStyle="1" w:styleId="1FDE4AB7D6E84E7199BBDA7970CD4924">
    <w:name w:val="1FDE4AB7D6E84E7199BBDA7970CD4924"/>
    <w:rsid w:val="00BB0676"/>
  </w:style>
  <w:style w:type="paragraph" w:customStyle="1" w:styleId="2B58DF5E9FF54178BAF424598145ED73">
    <w:name w:val="2B58DF5E9FF54178BAF424598145ED73"/>
    <w:rsid w:val="00BB0676"/>
  </w:style>
  <w:style w:type="paragraph" w:customStyle="1" w:styleId="DBEC7F7B19E74569A58AB0DFA4E0FD99">
    <w:name w:val="DBEC7F7B19E74569A58AB0DFA4E0FD99"/>
    <w:rsid w:val="007A3AE0"/>
  </w:style>
  <w:style w:type="paragraph" w:customStyle="1" w:styleId="5A5862433D2346B1A9EA61F30D62B4AC">
    <w:name w:val="5A5862433D2346B1A9EA61F30D62B4AC"/>
    <w:rsid w:val="007A3AE0"/>
  </w:style>
  <w:style w:type="paragraph" w:customStyle="1" w:styleId="FBBA1F70F1994C21AA4FB4AD70C115EA">
    <w:name w:val="FBBA1F70F1994C21AA4FB4AD70C115EA"/>
    <w:rsid w:val="007A3A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E80704-0FD9-4801-830C-749B37C5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BCFE 102 – Origins of Buddhism and Fundamentals of Culture </vt:lpstr>
    </vt:vector>
  </TitlesOfParts>
  <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 </dc:title>
  <dc:creator>Cindy Chung</dc:creator>
  <cp:lastModifiedBy>Cindy Chung Shi Wei</cp:lastModifiedBy>
  <cp:revision>25</cp:revision>
  <cp:lastPrinted>2014-11-17T00:02:00Z</cp:lastPrinted>
  <dcterms:created xsi:type="dcterms:W3CDTF">2014-09-21T05:28:00Z</dcterms:created>
  <dcterms:modified xsi:type="dcterms:W3CDTF">2014-11-17T00:02:00Z</dcterms:modified>
</cp:coreProperties>
</file>